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0C" w:rsidRDefault="00A867AC" w:rsidP="008F6275">
      <w:pPr>
        <w:ind w:left="-851"/>
      </w:pPr>
      <w:r w:rsidRPr="00A867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1.4pt;margin-top:-2pt;width:363.75pt;height:173.25pt;z-index:251658240" fillcolor="#0c9" strokecolor="#396" strokeweight="0">
            <v:fill color2="#099" focusposition=".5,.5" focussize="" focus="100%" type="gradient"/>
            <v:shadow on="t" type="perspective" color="#205867 [1608]" offset="1pt" offset2="-3pt"/>
            <v:textbox>
              <w:txbxContent>
                <w:p w:rsidR="00514BE5" w:rsidRPr="00514BE5" w:rsidRDefault="00514BE5">
                  <w:pPr>
                    <w:rPr>
                      <w:rFonts w:ascii="Calibri" w:hAnsi="Calibri"/>
                      <w:b/>
                      <w:color w:val="DAF2EC"/>
                      <w:sz w:val="20"/>
                      <w:szCs w:val="20"/>
                    </w:rPr>
                  </w:pPr>
                </w:p>
                <w:p w:rsidR="006465AA" w:rsidRDefault="006465AA">
                  <w:pPr>
                    <w:rPr>
                      <w:rFonts w:ascii="Calibri" w:hAnsi="Calibri"/>
                      <w:color w:val="DAF2EC"/>
                      <w:sz w:val="32"/>
                      <w:szCs w:val="32"/>
                    </w:rPr>
                  </w:pPr>
                  <w:r w:rsidRPr="00514BE5">
                    <w:rPr>
                      <w:rFonts w:ascii="Calibri" w:hAnsi="Calibri"/>
                      <w:b/>
                      <w:color w:val="DAF2EC"/>
                      <w:sz w:val="36"/>
                      <w:szCs w:val="36"/>
                    </w:rPr>
                    <w:t>Ferdinand PHILIPPOT</w:t>
                  </w:r>
                  <w:r w:rsidR="00E9749D">
                    <w:rPr>
                      <w:rFonts w:ascii="Calibri" w:hAnsi="Calibri"/>
                      <w:color w:val="DAF2EC"/>
                      <w:sz w:val="32"/>
                      <w:szCs w:val="32"/>
                    </w:rPr>
                    <w:t>– Belge – Né au Congo</w:t>
                  </w:r>
                </w:p>
                <w:p w:rsidR="00E9749D" w:rsidRDefault="00E9749D">
                  <w:pPr>
                    <w:rPr>
                      <w:rFonts w:ascii="Calibri" w:hAnsi="Calibri"/>
                      <w:color w:val="DAF2EC"/>
                      <w:sz w:val="32"/>
                      <w:szCs w:val="32"/>
                    </w:rPr>
                  </w:pPr>
                </w:p>
                <w:p w:rsidR="00E9749D" w:rsidRDefault="00E9749D">
                  <w:pPr>
                    <w:rPr>
                      <w:rFonts w:ascii="Calibri" w:hAnsi="Calibri"/>
                      <w:color w:val="DAF2EC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color w:val="DAF2EC"/>
                      <w:sz w:val="32"/>
                      <w:szCs w:val="32"/>
                    </w:rPr>
                    <w:t>Namur</w:t>
                  </w:r>
                </w:p>
                <w:p w:rsidR="00E9749D" w:rsidRPr="00E9749D" w:rsidRDefault="00E9749D">
                  <w:pPr>
                    <w:rPr>
                      <w:rFonts w:ascii="Calibri" w:hAnsi="Calibri"/>
                      <w:b/>
                      <w:color w:val="DAF2EC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color w:val="DAF2EC"/>
                      <w:sz w:val="32"/>
                      <w:szCs w:val="32"/>
                    </w:rPr>
                    <w:t>ferdinandphilippot@hotmail.com</w:t>
                  </w:r>
                </w:p>
                <w:p w:rsidR="006465AA" w:rsidRPr="009876CD" w:rsidRDefault="006465AA">
                  <w:pPr>
                    <w:rPr>
                      <w:rFonts w:ascii="Calibri" w:hAnsi="Calibri"/>
                      <w:color w:val="DAF2EC"/>
                      <w:sz w:val="32"/>
                      <w:szCs w:val="32"/>
                    </w:rPr>
                  </w:pPr>
                </w:p>
                <w:p w:rsidR="006465AA" w:rsidRPr="009876CD" w:rsidRDefault="006465AA">
                  <w:pPr>
                    <w:rPr>
                      <w:rFonts w:ascii="Calibri" w:hAnsi="Calibri"/>
                      <w:color w:val="DAF2EC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501B" w:rsidRPr="008F6275"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-4445</wp:posOffset>
            </wp:positionV>
            <wp:extent cx="1771650" cy="2219325"/>
            <wp:effectExtent l="19050" t="0" r="0" b="0"/>
            <wp:wrapNone/>
            <wp:docPr id="3" name="Image 2" descr="EVE PHOTO VINCENT FERDINAND 130113-Eve_cyan-005 Low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 PHOTO VINCENT FERDINAND 130113-Eve_cyan-005 Low Qualit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07B" w:rsidRDefault="00BB607B" w:rsidP="008F6275">
      <w:pPr>
        <w:ind w:left="-851"/>
      </w:pPr>
    </w:p>
    <w:p w:rsidR="00BB607B" w:rsidRDefault="00BB607B" w:rsidP="008F6275">
      <w:pPr>
        <w:ind w:left="-851"/>
      </w:pPr>
    </w:p>
    <w:p w:rsidR="00BB607B" w:rsidRDefault="00BB607B" w:rsidP="008F6275">
      <w:pPr>
        <w:ind w:left="-851"/>
      </w:pPr>
    </w:p>
    <w:p w:rsidR="00BB607B" w:rsidRDefault="00BB607B" w:rsidP="008F6275">
      <w:pPr>
        <w:ind w:left="-851"/>
      </w:pPr>
    </w:p>
    <w:p w:rsidR="00BB607B" w:rsidRDefault="00BB607B" w:rsidP="008F6275">
      <w:pPr>
        <w:ind w:left="-851"/>
      </w:pPr>
    </w:p>
    <w:p w:rsidR="00BB607B" w:rsidRDefault="00BB607B" w:rsidP="008F6275">
      <w:pPr>
        <w:ind w:left="-851"/>
      </w:pPr>
    </w:p>
    <w:p w:rsidR="00BB607B" w:rsidRDefault="00BB607B" w:rsidP="008F6275">
      <w:pPr>
        <w:ind w:left="-851"/>
      </w:pPr>
    </w:p>
    <w:p w:rsidR="004F501B" w:rsidRDefault="004F501B" w:rsidP="008F6275">
      <w:pPr>
        <w:ind w:left="-851"/>
      </w:pPr>
    </w:p>
    <w:p w:rsidR="009B210C" w:rsidRDefault="009B210C" w:rsidP="008F6275">
      <w:pPr>
        <w:ind w:left="-851"/>
      </w:pPr>
    </w:p>
    <w:p w:rsidR="008F6275" w:rsidRPr="008F6275" w:rsidRDefault="008F6275" w:rsidP="008F6275">
      <w:pPr>
        <w:ind w:left="-851"/>
      </w:pPr>
    </w:p>
    <w:p w:rsidR="008F6275" w:rsidRPr="008F6275" w:rsidRDefault="008F6275" w:rsidP="008F6275">
      <w:pPr>
        <w:ind w:left="-851"/>
      </w:pPr>
    </w:p>
    <w:p w:rsidR="008F6275" w:rsidRPr="008F6275" w:rsidRDefault="008F6275" w:rsidP="008F6275">
      <w:pPr>
        <w:ind w:left="-851"/>
      </w:pPr>
    </w:p>
    <w:p w:rsidR="008F6275" w:rsidRPr="008F6275" w:rsidRDefault="008F6275" w:rsidP="008F6275">
      <w:pPr>
        <w:ind w:left="-851"/>
      </w:pPr>
    </w:p>
    <w:p w:rsidR="008F6275" w:rsidRPr="008F6275" w:rsidRDefault="008F6275" w:rsidP="008F6275">
      <w:pPr>
        <w:ind w:left="-851"/>
      </w:pPr>
    </w:p>
    <w:p w:rsidR="008F6275" w:rsidRPr="008F6275" w:rsidRDefault="008F6275" w:rsidP="008F6275">
      <w:pPr>
        <w:ind w:left="-851"/>
      </w:pPr>
    </w:p>
    <w:p w:rsidR="009B210C" w:rsidRDefault="00A867AC" w:rsidP="008F6275">
      <w:pPr>
        <w:ind w:left="-851"/>
      </w:pPr>
      <w:r w:rsidRPr="00A867AC">
        <w:pict>
          <v:shape id="_x0000_s1031" type="#_x0000_t202" style="position:absolute;left:0;text-align:left;margin-left:-40.1pt;margin-top:8.35pt;width:49.5pt;height:195pt;z-index:251662336" fillcolor="#0c9" strokecolor="#396" strokeweight="0">
            <v:fill color2="#099" focusposition=".5,.5" focussize="" focus="100%" type="gradient"/>
            <v:shadow on="t" type="perspective" color="#205867 [1608]" offset="1pt" offset2="-3pt"/>
            <v:textbox style="layout-flow:vertical;mso-layout-flow-alt:bottom-to-top;mso-next-textbox:#_x0000_s1031">
              <w:txbxContent>
                <w:p w:rsidR="006465AA" w:rsidRPr="008F6275" w:rsidRDefault="006465AA" w:rsidP="00D46D22">
                  <w:pPr>
                    <w:jc w:val="center"/>
                    <w:rPr>
                      <w:b/>
                      <w:color w:val="DAF2EC"/>
                      <w:sz w:val="36"/>
                      <w:szCs w:val="36"/>
                    </w:rPr>
                  </w:pPr>
                  <w:r w:rsidRPr="008F6275">
                    <w:rPr>
                      <w:rFonts w:asciiTheme="minorHAnsi" w:hAnsiTheme="minorHAnsi"/>
                      <w:b/>
                      <w:color w:val="DAF2EC"/>
                      <w:sz w:val="36"/>
                      <w:szCs w:val="36"/>
                    </w:rPr>
                    <w:t>Etudes et Formations</w:t>
                  </w:r>
                </w:p>
                <w:p w:rsidR="006465AA" w:rsidRDefault="006465AA"/>
              </w:txbxContent>
            </v:textbox>
          </v:shape>
        </w:pict>
      </w:r>
    </w:p>
    <w:p w:rsidR="006B6AE1" w:rsidRDefault="006B6AE1" w:rsidP="006B6AE1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6B6AE1">
        <w:rPr>
          <w:rFonts w:asciiTheme="minorHAnsi" w:hAnsiTheme="minorHAnsi"/>
        </w:rPr>
        <w:t>1979</w:t>
      </w:r>
      <w:r>
        <w:rPr>
          <w:rFonts w:asciiTheme="minorHAnsi" w:hAnsiTheme="minorHAnsi"/>
          <w:b/>
        </w:rPr>
        <w:tab/>
      </w:r>
      <w:r w:rsidR="00F94055" w:rsidRPr="006B6AE1">
        <w:rPr>
          <w:rFonts w:asciiTheme="minorHAnsi" w:hAnsiTheme="minorHAnsi"/>
          <w:b/>
        </w:rPr>
        <w:t>Humanités musicales</w:t>
      </w:r>
      <w:r w:rsidR="00CC582B" w:rsidRPr="006B6AE1">
        <w:rPr>
          <w:rFonts w:asciiTheme="minorHAnsi" w:hAnsiTheme="minorHAnsi"/>
        </w:rPr>
        <w:t xml:space="preserve"> – Athénée Royal de Jambes</w:t>
      </w:r>
    </w:p>
    <w:p w:rsidR="006B6AE1" w:rsidRDefault="006B6AE1" w:rsidP="006B6AE1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F94055" w:rsidRPr="006B6AE1">
        <w:rPr>
          <w:rFonts w:asciiTheme="minorHAnsi" w:hAnsiTheme="minorHAnsi"/>
          <w:b/>
        </w:rPr>
        <w:t>Con</w:t>
      </w:r>
      <w:r w:rsidRPr="006B6AE1">
        <w:rPr>
          <w:rFonts w:asciiTheme="minorHAnsi" w:hAnsiTheme="minorHAnsi"/>
          <w:b/>
        </w:rPr>
        <w:t>servatoire de musique de Namur</w:t>
      </w:r>
      <w:r w:rsidRPr="006B6AE1">
        <w:rPr>
          <w:rFonts w:asciiTheme="minorHAnsi" w:hAnsiTheme="minorHAnsi"/>
        </w:rPr>
        <w:t xml:space="preserve"> - degré supérieur en clarinette</w:t>
      </w:r>
    </w:p>
    <w:p w:rsidR="006B6AE1" w:rsidRDefault="006B6AE1" w:rsidP="006B6AE1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FD1DEA">
        <w:rPr>
          <w:rFonts w:asciiTheme="minorHAnsi" w:hAnsiTheme="minorHAnsi"/>
        </w:rPr>
        <w:t>Piano</w:t>
      </w:r>
      <w:r w:rsidR="00CC582B" w:rsidRPr="006B6AE1">
        <w:rPr>
          <w:rFonts w:asciiTheme="minorHAnsi" w:hAnsiTheme="minorHAnsi"/>
        </w:rPr>
        <w:t>, guitare, harmonie</w:t>
      </w:r>
      <w:r w:rsidR="00F94055" w:rsidRPr="006B6AE1">
        <w:rPr>
          <w:rFonts w:asciiTheme="minorHAnsi" w:hAnsiTheme="minorHAnsi"/>
        </w:rPr>
        <w:t>…</w:t>
      </w:r>
    </w:p>
    <w:p w:rsidR="006B6AE1" w:rsidRDefault="006B6AE1" w:rsidP="006B6AE1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</w:p>
    <w:p w:rsidR="006B6AE1" w:rsidRPr="006B6AE1" w:rsidRDefault="006B6AE1" w:rsidP="006B6AE1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6B6AE1">
        <w:rPr>
          <w:rFonts w:asciiTheme="minorHAnsi" w:hAnsiTheme="minorHAnsi"/>
        </w:rPr>
        <w:t>1980</w:t>
      </w:r>
      <w:r>
        <w:rPr>
          <w:rFonts w:asciiTheme="minorHAnsi" w:hAnsiTheme="minorHAnsi"/>
          <w:b/>
        </w:rPr>
        <w:tab/>
      </w:r>
      <w:r w:rsidRPr="006B6AE1">
        <w:rPr>
          <w:rFonts w:asciiTheme="minorHAnsi" w:hAnsiTheme="minorHAnsi"/>
          <w:b/>
        </w:rPr>
        <w:t>Séminaire de Jazz</w:t>
      </w:r>
      <w:r w:rsidRPr="006B6AE1">
        <w:rPr>
          <w:rFonts w:asciiTheme="minorHAnsi" w:hAnsiTheme="minorHAnsi"/>
        </w:rPr>
        <w:t xml:space="preserve"> -</w:t>
      </w:r>
      <w:r w:rsidR="00F94055" w:rsidRPr="006B6AE1">
        <w:rPr>
          <w:rFonts w:asciiTheme="minorHAnsi" w:hAnsiTheme="minorHAnsi"/>
        </w:rPr>
        <w:t xml:space="preserve"> Conservatoire Royal de Liège </w:t>
      </w:r>
    </w:p>
    <w:p w:rsidR="009B210C" w:rsidRDefault="00FD1DEA" w:rsidP="006B6AE1">
      <w:pPr>
        <w:ind w:left="1260"/>
        <w:rPr>
          <w:rFonts w:asciiTheme="minorHAnsi" w:hAnsiTheme="minorHAnsi"/>
        </w:rPr>
      </w:pPr>
      <w:r>
        <w:rPr>
          <w:rFonts w:asciiTheme="minorHAnsi" w:hAnsiTheme="minorHAnsi"/>
        </w:rPr>
        <w:t>Basse</w:t>
      </w:r>
      <w:r w:rsidR="006B6AE1">
        <w:rPr>
          <w:rFonts w:asciiTheme="minorHAnsi" w:hAnsiTheme="minorHAnsi"/>
        </w:rPr>
        <w:t xml:space="preserve"> électrique et harmonie</w:t>
      </w:r>
    </w:p>
    <w:p w:rsidR="006B6AE1" w:rsidRPr="006B6AE1" w:rsidRDefault="006B6AE1" w:rsidP="009627C2">
      <w:pPr>
        <w:tabs>
          <w:tab w:val="left" w:pos="426"/>
        </w:tabs>
        <w:ind w:left="1260"/>
        <w:rPr>
          <w:rFonts w:asciiTheme="minorHAnsi" w:hAnsiTheme="minorHAnsi"/>
        </w:rPr>
      </w:pPr>
    </w:p>
    <w:p w:rsidR="006B6AE1" w:rsidRDefault="006B6AE1" w:rsidP="006B6AE1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  <w:t>1990</w:t>
      </w:r>
      <w:r>
        <w:rPr>
          <w:rFonts w:asciiTheme="minorHAnsi" w:hAnsiTheme="minorHAnsi"/>
        </w:rPr>
        <w:tab/>
      </w:r>
      <w:r w:rsidR="00F94055" w:rsidRPr="006B6AE1">
        <w:rPr>
          <w:rFonts w:asciiTheme="minorHAnsi" w:hAnsiTheme="minorHAnsi"/>
          <w:b/>
        </w:rPr>
        <w:t>Académie</w:t>
      </w:r>
      <w:r>
        <w:rPr>
          <w:rFonts w:asciiTheme="minorHAnsi" w:hAnsiTheme="minorHAnsi"/>
          <w:b/>
        </w:rPr>
        <w:t xml:space="preserve"> de</w:t>
      </w:r>
      <w:r w:rsidR="00F94055" w:rsidRPr="006B6AE1">
        <w:rPr>
          <w:rFonts w:asciiTheme="minorHAnsi" w:hAnsiTheme="minorHAnsi"/>
          <w:b/>
        </w:rPr>
        <w:t xml:space="preserve"> Jazz</w:t>
      </w:r>
    </w:p>
    <w:p w:rsidR="009B210C" w:rsidRPr="00CC582B" w:rsidRDefault="006B6AE1" w:rsidP="006B6AE1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="00853445" w:rsidRPr="003D5FDC">
        <w:rPr>
          <w:rFonts w:asciiTheme="minorHAnsi" w:hAnsiTheme="minorHAnsi"/>
          <w:sz w:val="20"/>
          <w:szCs w:val="20"/>
        </w:rPr>
        <w:t>à</w:t>
      </w:r>
      <w:r w:rsidR="00853445">
        <w:rPr>
          <w:rFonts w:asciiTheme="minorHAnsi" w:hAnsiTheme="minorHAnsi"/>
        </w:rPr>
        <w:t>1992</w:t>
      </w:r>
      <w:proofErr w:type="gramEnd"/>
      <w:r>
        <w:rPr>
          <w:rFonts w:asciiTheme="minorHAnsi" w:hAnsiTheme="minorHAnsi"/>
        </w:rPr>
        <w:tab/>
      </w:r>
      <w:r w:rsidR="00F94055" w:rsidRPr="00CC582B">
        <w:rPr>
          <w:rFonts w:asciiTheme="minorHAnsi" w:hAnsiTheme="minorHAnsi"/>
        </w:rPr>
        <w:t>Perf</w:t>
      </w:r>
      <w:r w:rsidR="00853445">
        <w:rPr>
          <w:rFonts w:asciiTheme="minorHAnsi" w:hAnsiTheme="minorHAnsi"/>
        </w:rPr>
        <w:t>ectionnement harmonie et piano j</w:t>
      </w:r>
      <w:r w:rsidR="00F94055" w:rsidRPr="00CC582B">
        <w:rPr>
          <w:rFonts w:asciiTheme="minorHAnsi" w:hAnsiTheme="minorHAnsi"/>
        </w:rPr>
        <w:t xml:space="preserve">azz avec </w:t>
      </w:r>
      <w:r w:rsidR="00F94055" w:rsidRPr="006B6AE1">
        <w:rPr>
          <w:rFonts w:asciiTheme="minorHAnsi" w:hAnsiTheme="minorHAnsi"/>
          <w:b/>
        </w:rPr>
        <w:t xml:space="preserve">Nathalie </w:t>
      </w:r>
      <w:proofErr w:type="spellStart"/>
      <w:r w:rsidR="00F94055" w:rsidRPr="006B6AE1">
        <w:rPr>
          <w:rFonts w:asciiTheme="minorHAnsi" w:hAnsiTheme="minorHAnsi"/>
          <w:b/>
        </w:rPr>
        <w:t>Lorier</w:t>
      </w:r>
      <w:proofErr w:type="spellEnd"/>
    </w:p>
    <w:p w:rsidR="009B210C" w:rsidRPr="00CC582B" w:rsidRDefault="009B210C">
      <w:pPr>
        <w:ind w:left="1920"/>
        <w:rPr>
          <w:rFonts w:asciiTheme="minorHAnsi" w:hAnsiTheme="minorHAnsi"/>
        </w:rPr>
      </w:pPr>
    </w:p>
    <w:p w:rsidR="00853445" w:rsidRDefault="00F94055" w:rsidP="0029435B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 w:rsidRPr="00B85BBE">
        <w:rPr>
          <w:rFonts w:asciiTheme="minorHAnsi" w:hAnsiTheme="minorHAnsi"/>
        </w:rPr>
        <w:t xml:space="preserve">      </w:t>
      </w:r>
      <w:r w:rsidR="00DE570F">
        <w:rPr>
          <w:rFonts w:asciiTheme="minorHAnsi" w:hAnsiTheme="minorHAnsi"/>
        </w:rPr>
        <w:tab/>
        <w:t>1995</w:t>
      </w:r>
      <w:r w:rsidR="0029435B">
        <w:rPr>
          <w:rFonts w:asciiTheme="minorHAnsi" w:hAnsiTheme="minorHAnsi"/>
        </w:rPr>
        <w:tab/>
      </w:r>
      <w:r w:rsidR="0029435B" w:rsidRPr="00CC0A57">
        <w:rPr>
          <w:rFonts w:asciiTheme="minorHAnsi" w:hAnsiTheme="minorHAnsi"/>
          <w:b/>
        </w:rPr>
        <w:t>Académie de St-Josse</w:t>
      </w:r>
      <w:r w:rsidR="0029435B">
        <w:rPr>
          <w:rFonts w:asciiTheme="minorHAnsi" w:hAnsiTheme="minorHAnsi"/>
        </w:rPr>
        <w:t xml:space="preserve"> – piano et chant classiques</w:t>
      </w:r>
    </w:p>
    <w:p w:rsidR="00DE570F" w:rsidRDefault="00DE570F" w:rsidP="0029435B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Pr="003D5FDC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</w:rPr>
        <w:t>1998</w:t>
      </w:r>
      <w:proofErr w:type="gramEnd"/>
      <w:r w:rsidR="0029435B" w:rsidRPr="0029435B">
        <w:rPr>
          <w:rFonts w:asciiTheme="minorHAnsi" w:hAnsiTheme="minorHAnsi"/>
        </w:rPr>
        <w:t xml:space="preserve"> </w:t>
      </w:r>
      <w:r w:rsidR="0029435B">
        <w:rPr>
          <w:rFonts w:asciiTheme="minorHAnsi" w:hAnsiTheme="minorHAnsi"/>
        </w:rPr>
        <w:tab/>
      </w:r>
      <w:r w:rsidR="0029435B" w:rsidRPr="00CC0A57">
        <w:rPr>
          <w:rFonts w:asciiTheme="minorHAnsi" w:hAnsiTheme="minorHAnsi"/>
          <w:b/>
        </w:rPr>
        <w:t>Académie de Eghezée</w:t>
      </w:r>
      <w:r w:rsidR="0029435B">
        <w:rPr>
          <w:rFonts w:asciiTheme="minorHAnsi" w:hAnsiTheme="minorHAnsi"/>
        </w:rPr>
        <w:t xml:space="preserve"> - Harmonie jazz et piano jazz</w:t>
      </w:r>
    </w:p>
    <w:p w:rsidR="0029435B" w:rsidRPr="00B85BBE" w:rsidRDefault="0029435B" w:rsidP="0029435B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C0A57">
        <w:rPr>
          <w:rFonts w:asciiTheme="minorHAnsi" w:hAnsiTheme="minorHAnsi"/>
          <w:b/>
        </w:rPr>
        <w:t>Académie de Evere</w:t>
      </w:r>
      <w:r>
        <w:rPr>
          <w:rFonts w:asciiTheme="minorHAnsi" w:hAnsiTheme="minorHAnsi"/>
        </w:rPr>
        <w:t xml:space="preserve"> - Harmonie jazz et piano jazz</w:t>
      </w:r>
    </w:p>
    <w:p w:rsidR="00853445" w:rsidRPr="00B85BBE" w:rsidRDefault="00853445" w:rsidP="00B85BBE">
      <w:pPr>
        <w:ind w:left="-851"/>
        <w:rPr>
          <w:rFonts w:asciiTheme="minorHAnsi" w:hAnsiTheme="minorHAnsi"/>
        </w:rPr>
      </w:pPr>
    </w:p>
    <w:p w:rsidR="00853445" w:rsidRPr="00B85BBE" w:rsidRDefault="00853445" w:rsidP="00B85BBE">
      <w:pPr>
        <w:ind w:left="-851"/>
        <w:rPr>
          <w:rFonts w:asciiTheme="minorHAnsi" w:hAnsiTheme="minorHAnsi"/>
        </w:rPr>
      </w:pPr>
    </w:p>
    <w:p w:rsidR="0014129C" w:rsidRDefault="00A867AC" w:rsidP="00CC0A57">
      <w:pPr>
        <w:ind w:left="-851"/>
        <w:rPr>
          <w:rFonts w:asciiTheme="minorHAnsi" w:hAnsiTheme="minorHAnsi"/>
        </w:rPr>
      </w:pPr>
      <w:r w:rsidRPr="00A867AC">
        <w:rPr>
          <w:rFonts w:asciiTheme="minorHAnsi" w:hAnsiTheme="minorHAnsi"/>
        </w:rPr>
        <w:pict>
          <v:shape id="_x0000_s1030" type="#_x0000_t202" style="position:absolute;left:0;text-align:left;margin-left:-40.1pt;margin-top:5.9pt;width:49.5pt;height:222.75pt;z-index:251661312" fillcolor="#0c9" strokecolor="#396" strokeweight="0">
            <v:fill color2="#099" focusposition=".5,.5" focussize="" focus="100%" type="gradient"/>
            <v:shadow on="t" type="perspective" color="#205867 [1608]" offset="1pt" offset2="-3pt"/>
            <v:textbox style="layout-flow:vertical;mso-layout-flow-alt:bottom-to-top;mso-next-textbox:#_x0000_s1030">
              <w:txbxContent>
                <w:p w:rsidR="006465AA" w:rsidRPr="008F6275" w:rsidRDefault="00F90087" w:rsidP="00504AAC">
                  <w:pPr>
                    <w:jc w:val="center"/>
                    <w:rPr>
                      <w:rFonts w:asciiTheme="minorHAnsi" w:hAnsiTheme="minorHAnsi"/>
                      <w:b/>
                      <w:color w:val="DAF2EC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color w:val="DAF2EC"/>
                      <w:sz w:val="36"/>
                      <w:szCs w:val="36"/>
                    </w:rPr>
                    <w:t>Professeur de musique</w:t>
                  </w:r>
                </w:p>
              </w:txbxContent>
            </v:textbox>
          </v:shape>
        </w:pict>
      </w:r>
    </w:p>
    <w:p w:rsidR="009B210C" w:rsidRDefault="00B9224A" w:rsidP="002D75E5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D75E5">
        <w:rPr>
          <w:rFonts w:asciiTheme="minorHAnsi" w:hAnsiTheme="minorHAnsi"/>
        </w:rPr>
        <w:t>1983</w:t>
      </w:r>
      <w:r w:rsidR="002D75E5">
        <w:rPr>
          <w:rFonts w:asciiTheme="minorHAnsi" w:hAnsiTheme="minorHAnsi"/>
        </w:rPr>
        <w:tab/>
      </w:r>
      <w:r w:rsidR="002D75E5" w:rsidRPr="002D75E5">
        <w:rPr>
          <w:rFonts w:asciiTheme="minorHAnsi" w:hAnsiTheme="minorHAnsi"/>
          <w:b/>
        </w:rPr>
        <w:t>Les Lundis d`Hortense</w:t>
      </w:r>
      <w:r w:rsidR="002D75E5" w:rsidRPr="00B85BBE">
        <w:rPr>
          <w:rFonts w:asciiTheme="minorHAnsi" w:hAnsiTheme="minorHAnsi"/>
        </w:rPr>
        <w:t xml:space="preserve"> </w:t>
      </w:r>
      <w:r w:rsidR="00551029">
        <w:rPr>
          <w:rFonts w:asciiTheme="minorHAnsi" w:hAnsiTheme="minorHAnsi"/>
        </w:rPr>
        <w:t xml:space="preserve"> ASBL Bruxelles</w:t>
      </w:r>
      <w:r w:rsidR="002D75E5">
        <w:rPr>
          <w:rFonts w:asciiTheme="minorHAnsi" w:hAnsiTheme="minorHAnsi"/>
        </w:rPr>
        <w:t>- p</w:t>
      </w:r>
      <w:r w:rsidR="00F94055" w:rsidRPr="00B85BBE">
        <w:rPr>
          <w:rFonts w:asciiTheme="minorHAnsi" w:hAnsiTheme="minorHAnsi"/>
        </w:rPr>
        <w:t>rofesseur</w:t>
      </w:r>
      <w:r w:rsidR="002D75E5">
        <w:rPr>
          <w:rFonts w:asciiTheme="minorHAnsi" w:hAnsiTheme="minorHAnsi"/>
        </w:rPr>
        <w:t xml:space="preserve"> de guitare basse et harmonie</w:t>
      </w:r>
    </w:p>
    <w:p w:rsidR="002D75E5" w:rsidRDefault="002D75E5" w:rsidP="002D75E5">
      <w:pPr>
        <w:tabs>
          <w:tab w:val="left" w:pos="426"/>
          <w:tab w:val="left" w:pos="1276"/>
        </w:tabs>
        <w:rPr>
          <w:rFonts w:asciiTheme="minorHAnsi" w:hAnsiTheme="minorHAnsi"/>
        </w:rPr>
      </w:pPr>
    </w:p>
    <w:p w:rsidR="002D75E5" w:rsidRDefault="002D75E5" w:rsidP="002D75E5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2006</w:t>
      </w:r>
      <w:r>
        <w:rPr>
          <w:rFonts w:asciiTheme="minorHAnsi" w:hAnsiTheme="minorHAnsi"/>
        </w:rPr>
        <w:tab/>
        <w:t xml:space="preserve">Création de l’école  </w:t>
      </w:r>
      <w:proofErr w:type="spellStart"/>
      <w:r w:rsidRPr="005A777C">
        <w:rPr>
          <w:rFonts w:asciiTheme="minorHAnsi" w:hAnsiTheme="minorHAnsi"/>
          <w:b/>
        </w:rPr>
        <w:t>Scuola</w:t>
      </w:r>
      <w:proofErr w:type="spellEnd"/>
      <w:r w:rsidRPr="005A777C">
        <w:rPr>
          <w:rFonts w:asciiTheme="minorHAnsi" w:hAnsiTheme="minorHAnsi"/>
          <w:b/>
        </w:rPr>
        <w:t xml:space="preserve"> </w:t>
      </w:r>
      <w:proofErr w:type="spellStart"/>
      <w:r w:rsidRPr="005A777C">
        <w:rPr>
          <w:rFonts w:asciiTheme="minorHAnsi" w:hAnsiTheme="minorHAnsi"/>
          <w:b/>
        </w:rPr>
        <w:t>Musica</w:t>
      </w:r>
      <w:proofErr w:type="spellEnd"/>
      <w:r>
        <w:rPr>
          <w:rFonts w:asciiTheme="minorHAnsi" w:hAnsiTheme="minorHAnsi"/>
        </w:rPr>
        <w:t xml:space="preserve"> à Waterloo</w:t>
      </w:r>
    </w:p>
    <w:p w:rsidR="002D75E5" w:rsidRDefault="002D75E5" w:rsidP="002D75E5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Professeur de guitare basse et chant</w:t>
      </w:r>
    </w:p>
    <w:p w:rsidR="002D75E5" w:rsidRDefault="002D75E5" w:rsidP="002D75E5">
      <w:pPr>
        <w:tabs>
          <w:tab w:val="left" w:pos="426"/>
          <w:tab w:val="left" w:pos="1276"/>
        </w:tabs>
        <w:rPr>
          <w:rFonts w:asciiTheme="minorHAnsi" w:hAnsiTheme="minorHAnsi"/>
        </w:rPr>
      </w:pPr>
    </w:p>
    <w:p w:rsidR="002D75E5" w:rsidRDefault="002D75E5" w:rsidP="002D75E5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3D5FDC">
        <w:rPr>
          <w:rFonts w:asciiTheme="minorHAnsi" w:hAnsiTheme="minorHAnsi"/>
          <w:b/>
          <w:sz w:val="22"/>
          <w:szCs w:val="22"/>
        </w:rPr>
        <w:t>Depuis</w:t>
      </w:r>
      <w:r>
        <w:rPr>
          <w:rFonts w:asciiTheme="minorHAnsi" w:hAnsiTheme="minorHAnsi"/>
        </w:rPr>
        <w:tab/>
      </w:r>
      <w:proofErr w:type="spellStart"/>
      <w:r w:rsidRPr="00CC0A57">
        <w:rPr>
          <w:rFonts w:asciiTheme="minorHAnsi" w:hAnsiTheme="minorHAnsi"/>
          <w:b/>
          <w:sz w:val="28"/>
          <w:szCs w:val="28"/>
        </w:rPr>
        <w:t>Professeur–titulaire</w:t>
      </w:r>
      <w:proofErr w:type="spellEnd"/>
      <w:r>
        <w:rPr>
          <w:rFonts w:asciiTheme="minorHAnsi" w:hAnsiTheme="minorHAnsi"/>
        </w:rPr>
        <w:t xml:space="preserve"> </w:t>
      </w:r>
      <w:r w:rsidR="00B22BC6">
        <w:rPr>
          <w:rFonts w:asciiTheme="minorHAnsi" w:hAnsiTheme="minorHAnsi"/>
        </w:rPr>
        <w:t xml:space="preserve"> de classes de </w:t>
      </w:r>
      <w:r w:rsidR="00B22BC6" w:rsidRPr="00D40C8A">
        <w:rPr>
          <w:rFonts w:asciiTheme="minorHAnsi" w:hAnsiTheme="minorHAnsi"/>
          <w:b/>
        </w:rPr>
        <w:t>guitare basse</w:t>
      </w:r>
      <w:r w:rsidR="00B22BC6">
        <w:rPr>
          <w:rFonts w:asciiTheme="minorHAnsi" w:hAnsiTheme="minorHAnsi"/>
        </w:rPr>
        <w:t xml:space="preserve">, </w:t>
      </w:r>
      <w:r w:rsidR="00B22BC6" w:rsidRPr="00D40C8A">
        <w:rPr>
          <w:rFonts w:asciiTheme="minorHAnsi" w:hAnsiTheme="minorHAnsi"/>
          <w:b/>
        </w:rPr>
        <w:t>chant</w:t>
      </w:r>
      <w:r w:rsidR="00B22BC6">
        <w:rPr>
          <w:rFonts w:asciiTheme="minorHAnsi" w:hAnsiTheme="minorHAnsi"/>
        </w:rPr>
        <w:t xml:space="preserve"> et </w:t>
      </w:r>
      <w:r w:rsidR="00B22BC6" w:rsidRPr="00D40C8A">
        <w:rPr>
          <w:rFonts w:asciiTheme="minorHAnsi" w:hAnsiTheme="minorHAnsi"/>
          <w:b/>
        </w:rPr>
        <w:t>cours d’ensemble</w:t>
      </w:r>
    </w:p>
    <w:p w:rsidR="002D75E5" w:rsidRDefault="002D75E5" w:rsidP="002D75E5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2007</w:t>
      </w:r>
      <w:r>
        <w:rPr>
          <w:rFonts w:asciiTheme="minorHAnsi" w:hAnsiTheme="minorHAnsi"/>
        </w:rPr>
        <w:tab/>
      </w:r>
      <w:proofErr w:type="spellStart"/>
      <w:r w:rsidR="00B22BC6" w:rsidRPr="00CC0A57">
        <w:rPr>
          <w:rFonts w:asciiTheme="minorHAnsi" w:hAnsiTheme="minorHAnsi"/>
          <w:b/>
          <w:sz w:val="28"/>
          <w:szCs w:val="28"/>
        </w:rPr>
        <w:t>Rock’S</w:t>
      </w:r>
      <w:proofErr w:type="spellEnd"/>
      <w:r w:rsidR="00B22BC6" w:rsidRPr="00CC0A57">
        <w:rPr>
          <w:rFonts w:asciiTheme="minorHAnsi" w:hAnsiTheme="minorHAnsi"/>
          <w:b/>
          <w:sz w:val="28"/>
          <w:szCs w:val="28"/>
        </w:rPr>
        <w:t xml:space="preserve"> Cool</w:t>
      </w:r>
      <w:r w:rsidR="00B22BC6">
        <w:rPr>
          <w:rFonts w:asciiTheme="minorHAnsi" w:hAnsiTheme="minorHAnsi"/>
        </w:rPr>
        <w:t xml:space="preserve"> – Namur</w:t>
      </w:r>
    </w:p>
    <w:p w:rsidR="00B22BC6" w:rsidRDefault="00B22BC6" w:rsidP="002D75E5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9061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Cours hebdomadaires, préparation des concerts…</w:t>
      </w:r>
    </w:p>
    <w:p w:rsidR="00190613" w:rsidRDefault="00190613" w:rsidP="002D75E5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. Implication dans les organes de gestion du projet</w:t>
      </w:r>
    </w:p>
    <w:p w:rsidR="00B22BC6" w:rsidRDefault="00190613" w:rsidP="002D75E5">
      <w:pPr>
        <w:tabs>
          <w:tab w:val="left" w:pos="426"/>
          <w:tab w:val="left" w:pos="1276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. E</w:t>
      </w:r>
      <w:r w:rsidR="00B22BC6">
        <w:rPr>
          <w:rFonts w:asciiTheme="minorHAnsi" w:hAnsiTheme="minorHAnsi"/>
        </w:rPr>
        <w:t>xpertise au niveau de l’enseignement et du développement</w:t>
      </w:r>
      <w:r>
        <w:rPr>
          <w:rFonts w:asciiTheme="minorHAnsi" w:hAnsiTheme="minorHAnsi"/>
        </w:rPr>
        <w:t xml:space="preserve"> des musiques actuelles.</w:t>
      </w:r>
    </w:p>
    <w:p w:rsidR="00B22BC6" w:rsidRDefault="00B22BC6" w:rsidP="002D75E5">
      <w:pPr>
        <w:tabs>
          <w:tab w:val="left" w:pos="426"/>
          <w:tab w:val="left" w:pos="127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881438" w:rsidRPr="00881438" w:rsidRDefault="00881438" w:rsidP="002D75E5">
      <w:pPr>
        <w:tabs>
          <w:tab w:val="left" w:pos="426"/>
          <w:tab w:val="left" w:pos="1276"/>
        </w:tabs>
        <w:rPr>
          <w:rFonts w:asciiTheme="minorHAnsi" w:hAnsiTheme="minorHAnsi"/>
        </w:rPr>
      </w:pPr>
      <w:r w:rsidRPr="00881438">
        <w:rPr>
          <w:rFonts w:asciiTheme="minorHAnsi" w:hAnsiTheme="minorHAnsi"/>
        </w:rPr>
        <w:tab/>
      </w:r>
      <w:r w:rsidRPr="003D5FDC">
        <w:rPr>
          <w:rFonts w:asciiTheme="minorHAnsi" w:hAnsiTheme="minorHAnsi"/>
          <w:b/>
          <w:sz w:val="22"/>
          <w:szCs w:val="22"/>
        </w:rPr>
        <w:t>Depuis</w:t>
      </w:r>
      <w:r w:rsidRPr="00CC0A57">
        <w:rPr>
          <w:rFonts w:asciiTheme="minorHAnsi" w:hAnsiTheme="minorHAnsi"/>
          <w:b/>
        </w:rPr>
        <w:tab/>
      </w:r>
      <w:r w:rsidRPr="00CC0A57">
        <w:rPr>
          <w:rFonts w:asciiTheme="minorHAnsi" w:hAnsiTheme="minorHAnsi"/>
          <w:b/>
          <w:sz w:val="28"/>
          <w:szCs w:val="28"/>
        </w:rPr>
        <w:t>Titulaire d’atelier musical</w:t>
      </w:r>
      <w:r w:rsidRPr="00881438">
        <w:rPr>
          <w:rFonts w:asciiTheme="minorHAnsi" w:hAnsiTheme="minorHAnsi"/>
        </w:rPr>
        <w:t xml:space="preserve"> – création et interprétation</w:t>
      </w:r>
    </w:p>
    <w:p w:rsidR="00881438" w:rsidRPr="00881438" w:rsidRDefault="00881438" w:rsidP="002D75E5">
      <w:pPr>
        <w:tabs>
          <w:tab w:val="left" w:pos="426"/>
          <w:tab w:val="left" w:pos="1276"/>
        </w:tabs>
        <w:rPr>
          <w:rFonts w:asciiTheme="minorHAnsi" w:hAnsiTheme="minorHAnsi"/>
        </w:rPr>
      </w:pPr>
      <w:r w:rsidRPr="00881438">
        <w:rPr>
          <w:rFonts w:asciiTheme="minorHAnsi" w:hAnsiTheme="minorHAnsi"/>
        </w:rPr>
        <w:tab/>
        <w:t>2012</w:t>
      </w:r>
      <w:r w:rsidRPr="00881438">
        <w:rPr>
          <w:rFonts w:asciiTheme="minorHAnsi" w:hAnsiTheme="minorHAnsi"/>
        </w:rPr>
        <w:tab/>
      </w:r>
      <w:proofErr w:type="spellStart"/>
      <w:r w:rsidR="002E0BFB" w:rsidRPr="002E0BFB">
        <w:rPr>
          <w:rFonts w:asciiTheme="minorHAnsi" w:hAnsiTheme="minorHAnsi"/>
          <w:b/>
        </w:rPr>
        <w:t>asbl</w:t>
      </w:r>
      <w:proofErr w:type="spellEnd"/>
      <w:r w:rsidR="002E0BFB">
        <w:rPr>
          <w:rFonts w:asciiTheme="minorHAnsi" w:hAnsiTheme="minorHAnsi"/>
        </w:rPr>
        <w:t xml:space="preserve"> </w:t>
      </w:r>
      <w:proofErr w:type="gramStart"/>
      <w:r w:rsidRPr="00881438">
        <w:rPr>
          <w:rFonts w:asciiTheme="minorHAnsi" w:hAnsiTheme="minorHAnsi"/>
          <w:b/>
        </w:rPr>
        <w:t xml:space="preserve">Phénix </w:t>
      </w:r>
      <w:r w:rsidRPr="00881438">
        <w:rPr>
          <w:rFonts w:asciiTheme="minorHAnsi" w:hAnsiTheme="minorHAnsi"/>
        </w:rPr>
        <w:t>,</w:t>
      </w:r>
      <w:proofErr w:type="gramEnd"/>
      <w:r w:rsidRPr="00881438">
        <w:rPr>
          <w:rFonts w:asciiTheme="minorHAnsi" w:hAnsiTheme="minorHAnsi"/>
        </w:rPr>
        <w:t xml:space="preserve"> Namur  - </w:t>
      </w:r>
      <w:r w:rsidR="002E0BFB">
        <w:rPr>
          <w:rFonts w:asciiTheme="minorHAnsi" w:hAnsiTheme="minorHAnsi"/>
        </w:rPr>
        <w:t>centre de jour  de rééducation fonctionnelle - assuétudes</w:t>
      </w:r>
    </w:p>
    <w:p w:rsidR="009B210C" w:rsidRPr="00B85BBE" w:rsidRDefault="00F94055" w:rsidP="005A777C">
      <w:pPr>
        <w:ind w:left="-851"/>
        <w:rPr>
          <w:rFonts w:asciiTheme="minorHAnsi" w:hAnsiTheme="minorHAnsi"/>
        </w:rPr>
      </w:pPr>
      <w:r w:rsidRPr="00B85BBE">
        <w:rPr>
          <w:rFonts w:asciiTheme="minorHAnsi" w:hAnsiTheme="minorHAnsi"/>
        </w:rPr>
        <w:t xml:space="preserve"> </w:t>
      </w:r>
    </w:p>
    <w:p w:rsidR="009B210C" w:rsidRPr="00B85BBE" w:rsidRDefault="009B210C" w:rsidP="00B85BBE">
      <w:pPr>
        <w:ind w:left="-851"/>
        <w:rPr>
          <w:rFonts w:asciiTheme="minorHAnsi" w:hAnsiTheme="minorHAnsi"/>
        </w:rPr>
      </w:pPr>
    </w:p>
    <w:p w:rsidR="00F90087" w:rsidRDefault="00A867AC" w:rsidP="008041D4">
      <w:pPr>
        <w:tabs>
          <w:tab w:val="left" w:pos="42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  <w:lang w:val="fr-BE" w:eastAsia="fr-BE"/>
        </w:rPr>
        <w:lastRenderedPageBreak/>
        <w:pict>
          <v:shape id="_x0000_s1038" type="#_x0000_t202" style="position:absolute;left:0;text-align:left;margin-left:69.15pt;margin-top:-3.5pt;width:418pt;height:173.65pt;z-index:251668480" fillcolor="#0c9" strokecolor="#396" strokeweight="0">
            <v:fill color2="#099" focusposition=".5,.5" focussize="" focus="100%" type="gradient"/>
            <v:shadow on="t" type="perspective" color="#205867 [1608]" offset="1pt" offset2="-3pt"/>
            <v:textbox>
              <w:txbxContent>
                <w:p w:rsidR="00A21B70" w:rsidRPr="00944FE1" w:rsidRDefault="00A21B70" w:rsidP="00A21B70">
                  <w:pPr>
                    <w:rPr>
                      <w:rFonts w:ascii="Calibri" w:hAnsi="Calibri"/>
                      <w:b/>
                      <w:color w:val="DAF2EC"/>
                      <w:sz w:val="28"/>
                      <w:szCs w:val="28"/>
                    </w:rPr>
                  </w:pPr>
                </w:p>
                <w:p w:rsidR="00514BE5" w:rsidRDefault="00514BE5" w:rsidP="00A21B70">
                  <w:pPr>
                    <w:rPr>
                      <w:rFonts w:ascii="Calibri" w:hAnsi="Calibri"/>
                      <w:b/>
                      <w:color w:val="DAF2EC"/>
                      <w:sz w:val="30"/>
                      <w:szCs w:val="30"/>
                    </w:rPr>
                  </w:pPr>
                </w:p>
                <w:p w:rsidR="00A21B70" w:rsidRPr="00514BE5" w:rsidRDefault="00944FE1" w:rsidP="00A21B70">
                  <w:pPr>
                    <w:rPr>
                      <w:rFonts w:ascii="Calibri" w:hAnsi="Calibri"/>
                      <w:b/>
                      <w:color w:val="DAF2EC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DAF2EC"/>
                      <w:sz w:val="28"/>
                      <w:szCs w:val="28"/>
                    </w:rPr>
                    <w:t xml:space="preserve">Compositions </w:t>
                  </w:r>
                  <w:r w:rsidR="00A21B70" w:rsidRPr="00514BE5">
                    <w:rPr>
                      <w:rFonts w:ascii="Calibri" w:hAnsi="Calibri"/>
                      <w:b/>
                      <w:color w:val="DAF2EC"/>
                      <w:sz w:val="28"/>
                      <w:szCs w:val="28"/>
                    </w:rPr>
                    <w:t xml:space="preserve"> </w:t>
                  </w:r>
                  <w:r w:rsidR="00662ED6">
                    <w:rPr>
                      <w:rFonts w:ascii="Calibri" w:hAnsi="Calibri"/>
                      <w:b/>
                      <w:color w:val="DAF2EC"/>
                      <w:sz w:val="28"/>
                      <w:szCs w:val="28"/>
                    </w:rPr>
                    <w:t>et projet en cours</w:t>
                  </w:r>
                </w:p>
                <w:p w:rsidR="00514BE5" w:rsidRPr="00514BE5" w:rsidRDefault="00514BE5" w:rsidP="00A21B70">
                  <w:pPr>
                    <w:rPr>
                      <w:rFonts w:ascii="Calibri" w:hAnsi="Calibri"/>
                      <w:b/>
                      <w:color w:val="DAF2EC"/>
                      <w:sz w:val="16"/>
                      <w:szCs w:val="16"/>
                    </w:rPr>
                  </w:pPr>
                </w:p>
                <w:p w:rsidR="00A21B70" w:rsidRDefault="00090759" w:rsidP="00A21B70">
                  <w:pPr>
                    <w:rPr>
                      <w:rFonts w:ascii="Calibri" w:hAnsi="Calibri"/>
                      <w:color w:val="DAF2EC"/>
                      <w:sz w:val="30"/>
                      <w:szCs w:val="30"/>
                    </w:rPr>
                  </w:pPr>
                  <w:r>
                    <w:rPr>
                      <w:rFonts w:ascii="Calibri" w:hAnsi="Calibri"/>
                      <w:b/>
                      <w:color w:val="DAF2EC"/>
                      <w:sz w:val="30"/>
                      <w:szCs w:val="30"/>
                    </w:rPr>
                    <w:t>ESCALA MANDALA</w:t>
                  </w:r>
                  <w:r w:rsidR="00A21B70">
                    <w:rPr>
                      <w:rFonts w:ascii="Calibri" w:hAnsi="Calibri"/>
                      <w:b/>
                      <w:color w:val="DAF2EC"/>
                      <w:sz w:val="30"/>
                      <w:szCs w:val="30"/>
                    </w:rPr>
                    <w:t xml:space="preserve"> | </w:t>
                  </w:r>
                  <w:r w:rsidR="00944FE1">
                    <w:rPr>
                      <w:rFonts w:ascii="Calibri" w:hAnsi="Calibri"/>
                      <w:color w:val="DAF2EC"/>
                      <w:sz w:val="30"/>
                      <w:szCs w:val="30"/>
                    </w:rPr>
                    <w:t xml:space="preserve">Musiques originales – Live concert – Spectacle – Projections </w:t>
                  </w:r>
                  <w:r w:rsidR="00B70AEB">
                    <w:rPr>
                      <w:rFonts w:ascii="Calibri" w:hAnsi="Calibri"/>
                      <w:color w:val="DAF2EC"/>
                      <w:sz w:val="30"/>
                      <w:szCs w:val="30"/>
                    </w:rPr>
                    <w:t>–</w:t>
                  </w:r>
                </w:p>
                <w:p w:rsidR="00E9749D" w:rsidRDefault="00E9749D" w:rsidP="00A21B70">
                  <w:pPr>
                    <w:rPr>
                      <w:rFonts w:ascii="Calibri" w:hAnsi="Calibri"/>
                      <w:color w:val="DAF2EC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Calibri" w:hAnsi="Calibri"/>
                      <w:color w:val="DAF2EC"/>
                      <w:sz w:val="30"/>
                      <w:szCs w:val="30"/>
                    </w:rPr>
                    <w:t>Facebook</w:t>
                  </w:r>
                  <w:proofErr w:type="spellEnd"/>
                  <w:r>
                    <w:rPr>
                      <w:rFonts w:ascii="Calibri" w:hAnsi="Calibri"/>
                      <w:color w:val="DAF2EC"/>
                      <w:sz w:val="30"/>
                      <w:szCs w:val="30"/>
                    </w:rPr>
                    <w:t xml:space="preserve"> - </w:t>
                  </w:r>
                  <w:proofErr w:type="spellStart"/>
                  <w:r>
                    <w:rPr>
                      <w:rFonts w:ascii="Calibri" w:hAnsi="Calibri"/>
                      <w:color w:val="DAF2EC"/>
                      <w:sz w:val="30"/>
                      <w:szCs w:val="30"/>
                    </w:rPr>
                    <w:t>Youtube</w:t>
                  </w:r>
                  <w:proofErr w:type="spellEnd"/>
                </w:p>
                <w:p w:rsidR="00B70AEB" w:rsidRDefault="00B70AEB" w:rsidP="00A21B70">
                  <w:pPr>
                    <w:rPr>
                      <w:rFonts w:ascii="Calibri" w:hAnsi="Calibri"/>
                      <w:color w:val="DAF2EC"/>
                      <w:sz w:val="30"/>
                      <w:szCs w:val="30"/>
                    </w:rPr>
                  </w:pPr>
                </w:p>
                <w:p w:rsidR="00B70AEB" w:rsidRPr="00E9749D" w:rsidRDefault="00B70AEB" w:rsidP="00A21B70">
                  <w:pPr>
                    <w:rPr>
                      <w:rFonts w:ascii="Calibri" w:hAnsi="Calibri"/>
                      <w:color w:val="DAF2EC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Calibri" w:hAnsi="Calibri"/>
                      <w:color w:val="DAF2EC"/>
                      <w:sz w:val="30"/>
                      <w:szCs w:val="30"/>
                    </w:rPr>
                    <w:t>Bo</w:t>
                  </w:r>
                  <w:r w:rsidR="00E9749D">
                    <w:rPr>
                      <w:rFonts w:ascii="Calibri" w:hAnsi="Calibri"/>
                      <w:color w:val="DAF2EC"/>
                      <w:sz w:val="30"/>
                      <w:szCs w:val="30"/>
                    </w:rPr>
                    <w:t>oking</w:t>
                  </w:r>
                  <w:proofErr w:type="spellEnd"/>
                  <w:r w:rsidR="00E9749D">
                    <w:rPr>
                      <w:rFonts w:ascii="Calibri" w:hAnsi="Calibri"/>
                      <w:color w:val="DAF2EC"/>
                      <w:sz w:val="30"/>
                      <w:szCs w:val="30"/>
                    </w:rPr>
                    <w:t> </w:t>
                  </w:r>
                  <w:proofErr w:type="gramStart"/>
                  <w:r w:rsidR="00E9749D">
                    <w:rPr>
                      <w:rFonts w:ascii="Calibri" w:hAnsi="Calibri"/>
                      <w:color w:val="DAF2EC"/>
                      <w:sz w:val="30"/>
                      <w:szCs w:val="30"/>
                    </w:rPr>
                    <w:t xml:space="preserve">: </w:t>
                  </w:r>
                  <w:r w:rsidR="004505C0">
                    <w:rPr>
                      <w:rFonts w:ascii="Calibri" w:hAnsi="Calibri"/>
                      <w:color w:val="DAF2EC"/>
                      <w:sz w:val="30"/>
                      <w:szCs w:val="30"/>
                    </w:rPr>
                    <w:t xml:space="preserve"> concerts</w:t>
                  </w:r>
                  <w:proofErr w:type="gramEnd"/>
                  <w:r w:rsidR="004505C0">
                    <w:rPr>
                      <w:rFonts w:ascii="Calibri" w:hAnsi="Calibri"/>
                      <w:color w:val="DAF2EC"/>
                      <w:sz w:val="30"/>
                      <w:szCs w:val="30"/>
                    </w:rPr>
                    <w:t>-</w:t>
                  </w:r>
                  <w:r w:rsidR="00E9749D">
                    <w:rPr>
                      <w:rFonts w:ascii="Calibri" w:hAnsi="Calibri"/>
                      <w:color w:val="DAF2EC"/>
                      <w:sz w:val="30"/>
                      <w:szCs w:val="30"/>
                    </w:rPr>
                    <w:t xml:space="preserve"> festivals  ferdinandphilippot@hotmail.com</w:t>
                  </w:r>
                </w:p>
              </w:txbxContent>
            </v:textbox>
          </v:shape>
        </w:pict>
      </w:r>
      <w:r w:rsidR="008041D4">
        <w:rPr>
          <w:rFonts w:asciiTheme="minorHAnsi" w:hAnsiTheme="minorHAnsi"/>
        </w:rPr>
        <w:tab/>
      </w:r>
      <w:r w:rsidR="008041D4">
        <w:rPr>
          <w:rFonts w:asciiTheme="minorHAnsi" w:hAnsiTheme="minorHAnsi"/>
        </w:rPr>
        <w:tab/>
      </w: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Pr="00B85BBE" w:rsidRDefault="008041D4" w:rsidP="00F90087">
      <w:pPr>
        <w:ind w:left="-851"/>
        <w:rPr>
          <w:rFonts w:asciiTheme="minorHAnsi" w:hAnsiTheme="minorHAnsi"/>
        </w:rPr>
      </w:pPr>
    </w:p>
    <w:p w:rsidR="00F90087" w:rsidRPr="009627C2" w:rsidRDefault="00A867AC" w:rsidP="00F90087">
      <w:pPr>
        <w:tabs>
          <w:tab w:val="left" w:pos="426"/>
          <w:tab w:val="left" w:pos="1276"/>
        </w:tabs>
        <w:ind w:left="-851"/>
        <w:rPr>
          <w:rFonts w:asciiTheme="minorHAnsi" w:hAnsiTheme="minorHAnsi"/>
          <w:b/>
        </w:rPr>
      </w:pPr>
      <w:r w:rsidRPr="00A867AC">
        <w:rPr>
          <w:rFonts w:asciiTheme="minorHAnsi" w:hAnsiTheme="minorHAnsi"/>
        </w:rPr>
        <w:pict>
          <v:shape id="_x0000_s1034" type="#_x0000_t202" style="position:absolute;left:0;text-align:left;margin-left:-51.3pt;margin-top:-.25pt;width:50.2pt;height:400.85pt;z-index:251664384" fillcolor="#0c9" strokecolor="#396" strokeweight="0">
            <v:fill color2="#099" focusposition=".5,.5" focussize="" focus="100%" type="gradient"/>
            <v:shadow on="t" type="perspective" color="#205867 [1608]" offset="1pt" offset2="-3pt"/>
            <v:textbox style="layout-flow:vertical;mso-layout-flow-alt:bottom-to-top">
              <w:txbxContent>
                <w:p w:rsidR="00F90087" w:rsidRPr="00DD1B61" w:rsidRDefault="00F90087" w:rsidP="00F90087">
                  <w:pPr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DD1B61">
                    <w:rPr>
                      <w:rFonts w:ascii="Calibri" w:hAnsi="Calibri"/>
                      <w:b/>
                      <w:color w:val="FFFFFF" w:themeColor="background1"/>
                      <w:sz w:val="36"/>
                      <w:szCs w:val="36"/>
                    </w:rPr>
                    <w:t>Bassiste  - arrangeur</w:t>
                  </w:r>
                </w:p>
              </w:txbxContent>
            </v:textbox>
          </v:shape>
        </w:pict>
      </w:r>
      <w:r w:rsidR="00F90087">
        <w:rPr>
          <w:rFonts w:asciiTheme="minorHAnsi" w:hAnsiTheme="minorHAnsi"/>
        </w:rPr>
        <w:tab/>
        <w:t>1980</w:t>
      </w:r>
      <w:r w:rsidR="00F90087">
        <w:rPr>
          <w:rFonts w:asciiTheme="minorHAnsi" w:hAnsiTheme="minorHAnsi"/>
        </w:rPr>
        <w:tab/>
      </w:r>
      <w:r w:rsidR="00F90087" w:rsidRPr="009627C2">
        <w:rPr>
          <w:rFonts w:asciiTheme="minorHAnsi" w:hAnsiTheme="minorHAnsi"/>
          <w:b/>
        </w:rPr>
        <w:t>Jo Lemaire + Flouze</w:t>
      </w:r>
    </w:p>
    <w:p w:rsidR="00F90087" w:rsidRPr="00B85BBE" w:rsidRDefault="00F90087" w:rsidP="00F90087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3D5FDC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</w:rPr>
        <w:t>1982</w:t>
      </w:r>
      <w:r>
        <w:rPr>
          <w:rFonts w:asciiTheme="minorHAnsi" w:hAnsiTheme="minorHAnsi"/>
        </w:rPr>
        <w:tab/>
      </w:r>
      <w:r w:rsidRPr="00B85BBE">
        <w:rPr>
          <w:rFonts w:asciiTheme="minorHAnsi" w:hAnsiTheme="minorHAnsi"/>
        </w:rPr>
        <w:t>2 albums</w:t>
      </w:r>
      <w:r>
        <w:rPr>
          <w:rFonts w:asciiTheme="minorHAnsi" w:hAnsiTheme="minorHAnsi"/>
        </w:rPr>
        <w:t>, 8 singles,</w:t>
      </w:r>
      <w:r w:rsidRPr="00B85B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disques d’or, </w:t>
      </w:r>
      <w:r w:rsidRPr="00B85BBE">
        <w:rPr>
          <w:rFonts w:asciiTheme="minorHAnsi" w:hAnsiTheme="minorHAnsi"/>
        </w:rPr>
        <w:t>3</w:t>
      </w:r>
      <w:r>
        <w:rPr>
          <w:rFonts w:asciiTheme="minorHAnsi" w:hAnsiTheme="minorHAnsi"/>
        </w:rPr>
        <w:t>00 concerts internationaux, tv, radio…</w:t>
      </w:r>
      <w:r w:rsidRPr="00B85B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festivals </w:t>
      </w:r>
    </w:p>
    <w:p w:rsidR="00F90087" w:rsidRDefault="00F90087" w:rsidP="00F90087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  <w:t>1980</w:t>
      </w:r>
      <w:r>
        <w:rPr>
          <w:rFonts w:asciiTheme="minorHAnsi" w:hAnsiTheme="minorHAnsi"/>
        </w:rPr>
        <w:tab/>
      </w:r>
      <w:r w:rsidRPr="009627C2">
        <w:rPr>
          <w:rFonts w:asciiTheme="minorHAnsi" w:hAnsiTheme="minorHAnsi"/>
          <w:b/>
        </w:rPr>
        <w:t xml:space="preserve">Serge </w:t>
      </w:r>
      <w:proofErr w:type="spellStart"/>
      <w:r w:rsidRPr="009627C2">
        <w:rPr>
          <w:rFonts w:asciiTheme="minorHAnsi" w:hAnsiTheme="minorHAnsi"/>
          <w:b/>
        </w:rPr>
        <w:t>Mohimont</w:t>
      </w:r>
      <w:proofErr w:type="spellEnd"/>
    </w:p>
    <w:p w:rsidR="00F90087" w:rsidRDefault="00F90087" w:rsidP="00F90087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Pr="003D5FDC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</w:rPr>
        <w:t>1982</w:t>
      </w:r>
      <w:proofErr w:type="gramEnd"/>
      <w:r>
        <w:rPr>
          <w:rFonts w:asciiTheme="minorHAnsi" w:hAnsiTheme="minorHAnsi"/>
        </w:rPr>
        <w:tab/>
        <w:t>chanson f</w:t>
      </w:r>
      <w:r w:rsidRPr="00B85BBE">
        <w:rPr>
          <w:rFonts w:asciiTheme="minorHAnsi" w:hAnsiTheme="minorHAnsi"/>
        </w:rPr>
        <w:t>rançai</w:t>
      </w:r>
      <w:r>
        <w:rPr>
          <w:rFonts w:asciiTheme="minorHAnsi" w:hAnsiTheme="minorHAnsi"/>
        </w:rPr>
        <w:t>se – album,</w:t>
      </w:r>
      <w:r w:rsidRPr="00B85BBE">
        <w:rPr>
          <w:rFonts w:asciiTheme="minorHAnsi" w:hAnsiTheme="minorHAnsi"/>
        </w:rPr>
        <w:t xml:space="preserve"> single</w:t>
      </w:r>
      <w:r>
        <w:rPr>
          <w:rFonts w:asciiTheme="minorHAnsi" w:hAnsiTheme="minorHAnsi"/>
        </w:rPr>
        <w:t>s, concerts et festivals</w:t>
      </w:r>
    </w:p>
    <w:p w:rsidR="00F90087" w:rsidRDefault="00F90087" w:rsidP="00F90087">
      <w:pPr>
        <w:tabs>
          <w:tab w:val="left" w:pos="1276"/>
        </w:tabs>
        <w:ind w:left="-851"/>
        <w:rPr>
          <w:rFonts w:asciiTheme="minorHAnsi" w:hAnsiTheme="minorHAnsi"/>
        </w:rPr>
      </w:pPr>
    </w:p>
    <w:p w:rsidR="00F90087" w:rsidRPr="00B85BBE" w:rsidRDefault="00F90087" w:rsidP="00F90087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  <w:t>1983</w:t>
      </w:r>
      <w:r>
        <w:rPr>
          <w:rFonts w:asciiTheme="minorHAnsi" w:hAnsiTheme="minorHAnsi"/>
        </w:rPr>
        <w:tab/>
      </w:r>
      <w:r w:rsidRPr="009627C2">
        <w:rPr>
          <w:rFonts w:asciiTheme="minorHAnsi" w:hAnsiTheme="minorHAnsi"/>
          <w:b/>
        </w:rPr>
        <w:t>Milkshake Banana</w:t>
      </w:r>
    </w:p>
    <w:p w:rsidR="00F90087" w:rsidRDefault="00F90087" w:rsidP="00F90087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Pr="003D5FDC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</w:rPr>
        <w:t>1985</w:t>
      </w:r>
      <w:proofErr w:type="gramEnd"/>
      <w:r>
        <w:rPr>
          <w:rFonts w:asciiTheme="minorHAnsi" w:hAnsiTheme="minorHAnsi"/>
        </w:rPr>
        <w:tab/>
        <w:t>j</w:t>
      </w:r>
      <w:r w:rsidRPr="00B85BBE">
        <w:rPr>
          <w:rFonts w:asciiTheme="minorHAnsi" w:hAnsiTheme="minorHAnsi"/>
        </w:rPr>
        <w:t xml:space="preserve">azz </w:t>
      </w:r>
      <w:r>
        <w:rPr>
          <w:rFonts w:asciiTheme="minorHAnsi" w:hAnsiTheme="minorHAnsi"/>
        </w:rPr>
        <w:t>fusion</w:t>
      </w:r>
    </w:p>
    <w:p w:rsidR="00F90087" w:rsidRDefault="00F90087" w:rsidP="00F90087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04AAC">
        <w:rPr>
          <w:rFonts w:asciiTheme="minorHAnsi" w:hAnsiTheme="minorHAnsi"/>
        </w:rPr>
        <w:t>Album</w:t>
      </w:r>
      <w:r>
        <w:rPr>
          <w:rFonts w:asciiTheme="minorHAnsi" w:hAnsiTheme="minorHAnsi"/>
        </w:rPr>
        <w:t xml:space="preserve"> av</w:t>
      </w:r>
      <w:r w:rsidRPr="00B85BBE">
        <w:rPr>
          <w:rFonts w:asciiTheme="minorHAnsi" w:hAnsiTheme="minorHAnsi"/>
        </w:rPr>
        <w:t xml:space="preserve">ec </w:t>
      </w:r>
      <w:proofErr w:type="spellStart"/>
      <w:r w:rsidRPr="00D254EA">
        <w:rPr>
          <w:rFonts w:asciiTheme="minorHAnsi" w:hAnsiTheme="minorHAnsi"/>
          <w:b/>
        </w:rPr>
        <w:t>Toots</w:t>
      </w:r>
      <w:proofErr w:type="spellEnd"/>
      <w:r w:rsidRPr="00D254EA">
        <w:rPr>
          <w:rFonts w:asciiTheme="minorHAnsi" w:hAnsiTheme="minorHAnsi"/>
          <w:b/>
        </w:rPr>
        <w:t xml:space="preserve"> </w:t>
      </w:r>
      <w:proofErr w:type="spellStart"/>
      <w:r w:rsidRPr="00D254EA">
        <w:rPr>
          <w:rFonts w:asciiTheme="minorHAnsi" w:hAnsiTheme="minorHAnsi"/>
          <w:b/>
        </w:rPr>
        <w:t>Thieleman</w:t>
      </w:r>
      <w:proofErr w:type="spellEnd"/>
      <w:r>
        <w:rPr>
          <w:rFonts w:asciiTheme="minorHAnsi" w:hAnsiTheme="minorHAnsi"/>
          <w:b/>
        </w:rPr>
        <w:t xml:space="preserve"> </w:t>
      </w:r>
      <w:r w:rsidRPr="00D254EA">
        <w:rPr>
          <w:rFonts w:asciiTheme="minorHAnsi" w:hAnsiTheme="minorHAnsi"/>
        </w:rPr>
        <w:t>et</w:t>
      </w:r>
      <w:r w:rsidRPr="00B85BBE">
        <w:rPr>
          <w:rFonts w:asciiTheme="minorHAnsi" w:hAnsiTheme="minorHAnsi"/>
        </w:rPr>
        <w:t xml:space="preserve"> </w:t>
      </w:r>
      <w:r w:rsidRPr="00D254EA">
        <w:rPr>
          <w:rFonts w:asciiTheme="minorHAnsi" w:hAnsiTheme="minorHAnsi"/>
          <w:b/>
        </w:rPr>
        <w:t>Kevin Mulligan</w:t>
      </w:r>
      <w:r w:rsidRPr="00504AA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- </w:t>
      </w:r>
      <w:r w:rsidRPr="00504AAC">
        <w:rPr>
          <w:rFonts w:asciiTheme="minorHAnsi" w:hAnsiTheme="minorHAnsi"/>
        </w:rPr>
        <w:t xml:space="preserve">Up to the </w:t>
      </w:r>
      <w:proofErr w:type="spellStart"/>
      <w:r w:rsidRPr="00504AAC">
        <w:rPr>
          <w:rFonts w:asciiTheme="minorHAnsi" w:hAnsiTheme="minorHAnsi"/>
        </w:rPr>
        <w:t>kissing</w:t>
      </w:r>
      <w:proofErr w:type="spellEnd"/>
      <w:r w:rsidRPr="00504AAC">
        <w:rPr>
          <w:rFonts w:asciiTheme="minorHAnsi" w:hAnsiTheme="minorHAnsi"/>
        </w:rPr>
        <w:t xml:space="preserve"> </w:t>
      </w:r>
      <w:proofErr w:type="spellStart"/>
      <w:r w:rsidRPr="00504AAC">
        <w:rPr>
          <w:rFonts w:asciiTheme="minorHAnsi" w:hAnsiTheme="minorHAnsi"/>
        </w:rPr>
        <w:t>gate</w:t>
      </w:r>
      <w:proofErr w:type="spellEnd"/>
    </w:p>
    <w:p w:rsidR="00F90087" w:rsidRPr="00504AAC" w:rsidRDefault="00F90087" w:rsidP="00F90087">
      <w:pPr>
        <w:tabs>
          <w:tab w:val="left" w:pos="426"/>
          <w:tab w:val="left" w:pos="1276"/>
        </w:tabs>
        <w:ind w:left="-851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04AAC">
        <w:rPr>
          <w:rFonts w:asciiTheme="minorHAnsi" w:hAnsiTheme="minorHAnsi"/>
        </w:rPr>
        <w:t>Concerts avec</w:t>
      </w:r>
      <w:r w:rsidRPr="00504AAC">
        <w:rPr>
          <w:rFonts w:asciiTheme="minorHAnsi" w:hAnsiTheme="minorHAnsi"/>
          <w:b/>
        </w:rPr>
        <w:t xml:space="preserve"> Philippe Catherine</w:t>
      </w:r>
      <w:r w:rsidRPr="00504AAC">
        <w:rPr>
          <w:rFonts w:asciiTheme="minorHAnsi" w:hAnsiTheme="minorHAnsi"/>
        </w:rPr>
        <w:t>,</w:t>
      </w:r>
      <w:r w:rsidRPr="00504AAC">
        <w:rPr>
          <w:rFonts w:asciiTheme="minorHAnsi" w:hAnsiTheme="minorHAnsi"/>
          <w:b/>
        </w:rPr>
        <w:t xml:space="preserve"> John </w:t>
      </w:r>
      <w:proofErr w:type="spellStart"/>
      <w:r w:rsidRPr="00504AAC">
        <w:rPr>
          <w:rFonts w:asciiTheme="minorHAnsi" w:hAnsiTheme="minorHAnsi"/>
          <w:b/>
        </w:rPr>
        <w:t>Schreuder</w:t>
      </w:r>
      <w:proofErr w:type="spellEnd"/>
      <w:r w:rsidRPr="00504AAC">
        <w:rPr>
          <w:rFonts w:asciiTheme="minorHAnsi" w:hAnsiTheme="minorHAnsi"/>
        </w:rPr>
        <w:t>,</w:t>
      </w:r>
      <w:r w:rsidRPr="00504AA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Bruno </w:t>
      </w:r>
      <w:proofErr w:type="spellStart"/>
      <w:r>
        <w:rPr>
          <w:rFonts w:asciiTheme="minorHAnsi" w:hAnsiTheme="minorHAnsi"/>
          <w:b/>
        </w:rPr>
        <w:t>Castellucci</w:t>
      </w:r>
      <w:proofErr w:type="spellEnd"/>
      <w:r w:rsidRPr="00504AAC">
        <w:rPr>
          <w:rFonts w:asciiTheme="minorHAnsi" w:hAnsiTheme="minorHAnsi"/>
          <w:b/>
        </w:rPr>
        <w:t xml:space="preserve"> </w:t>
      </w:r>
    </w:p>
    <w:p w:rsidR="00F90087" w:rsidRPr="00504AAC" w:rsidRDefault="00F90087" w:rsidP="00F90087">
      <w:pPr>
        <w:tabs>
          <w:tab w:val="left" w:pos="426"/>
          <w:tab w:val="left" w:pos="1276"/>
        </w:tabs>
        <w:ind w:left="-85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504AAC">
        <w:rPr>
          <w:rFonts w:asciiTheme="minorHAnsi" w:hAnsiTheme="minorHAnsi"/>
          <w:sz w:val="20"/>
          <w:szCs w:val="20"/>
        </w:rPr>
        <w:t>North</w:t>
      </w:r>
      <w:proofErr w:type="spellEnd"/>
      <w:r w:rsidRPr="00504A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04AAC">
        <w:rPr>
          <w:rFonts w:asciiTheme="minorHAnsi" w:hAnsiTheme="minorHAnsi"/>
          <w:sz w:val="20"/>
          <w:szCs w:val="20"/>
        </w:rPr>
        <w:t>Sea</w:t>
      </w:r>
      <w:proofErr w:type="spellEnd"/>
      <w:r w:rsidRPr="00504AAC">
        <w:rPr>
          <w:rFonts w:asciiTheme="minorHAnsi" w:hAnsiTheme="minorHAnsi"/>
          <w:sz w:val="20"/>
          <w:szCs w:val="20"/>
        </w:rPr>
        <w:t xml:space="preserve"> Jazz Festival La Haye, Jazz festival Istanbul, Festival van </w:t>
      </w:r>
      <w:proofErr w:type="spellStart"/>
      <w:r w:rsidRPr="00504AAC">
        <w:rPr>
          <w:rFonts w:asciiTheme="minorHAnsi" w:hAnsiTheme="minorHAnsi"/>
          <w:sz w:val="20"/>
          <w:szCs w:val="20"/>
        </w:rPr>
        <w:t>Vlaanderen</w:t>
      </w:r>
      <w:proofErr w:type="spellEnd"/>
      <w:r w:rsidRPr="00504AAC">
        <w:rPr>
          <w:rFonts w:asciiTheme="minorHAnsi" w:hAnsiTheme="minorHAnsi"/>
          <w:sz w:val="20"/>
          <w:szCs w:val="20"/>
        </w:rPr>
        <w:t>...</w:t>
      </w:r>
    </w:p>
    <w:p w:rsidR="00F90087" w:rsidRDefault="00F90087" w:rsidP="00F90087">
      <w:pPr>
        <w:tabs>
          <w:tab w:val="left" w:pos="426"/>
          <w:tab w:val="left" w:pos="1276"/>
        </w:tabs>
        <w:ind w:left="-851"/>
        <w:rPr>
          <w:rFonts w:asciiTheme="minorHAnsi" w:hAnsiTheme="minorHAnsi"/>
        </w:rPr>
      </w:pP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1985</w:t>
      </w:r>
      <w:r>
        <w:rPr>
          <w:rFonts w:asciiTheme="minorHAnsi" w:hAnsiTheme="minorHAnsi"/>
        </w:rPr>
        <w:tab/>
      </w:r>
      <w:r w:rsidRPr="00B85BBE">
        <w:rPr>
          <w:rFonts w:asciiTheme="minorHAnsi" w:hAnsiTheme="minorHAnsi"/>
        </w:rPr>
        <w:t xml:space="preserve"> </w:t>
      </w:r>
      <w:r w:rsidRPr="00504AAC">
        <w:rPr>
          <w:rFonts w:asciiTheme="minorHAnsi" w:hAnsiTheme="minorHAnsi"/>
          <w:b/>
        </w:rPr>
        <w:t xml:space="preserve">Viktor </w:t>
      </w:r>
      <w:proofErr w:type="spellStart"/>
      <w:r w:rsidRPr="00504AAC">
        <w:rPr>
          <w:rFonts w:asciiTheme="minorHAnsi" w:hAnsiTheme="minorHAnsi"/>
          <w:b/>
        </w:rPr>
        <w:t>Lazlo</w:t>
      </w:r>
      <w:proofErr w:type="spellEnd"/>
      <w:r w:rsidRPr="00B85BBE">
        <w:rPr>
          <w:rFonts w:asciiTheme="minorHAnsi" w:hAnsiTheme="minorHAnsi"/>
        </w:rPr>
        <w:t xml:space="preserve"> </w:t>
      </w: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85BBE">
        <w:rPr>
          <w:rFonts w:asciiTheme="minorHAnsi" w:hAnsiTheme="minorHAnsi"/>
        </w:rPr>
        <w:t>Musicien, compositeur, arrangeur</w:t>
      </w:r>
      <w:r>
        <w:rPr>
          <w:rFonts w:asciiTheme="minorHAnsi" w:hAnsiTheme="minorHAnsi"/>
        </w:rPr>
        <w:t xml:space="preserve"> de plusieurs titres de l’a</w:t>
      </w:r>
      <w:r w:rsidRPr="00B85BBE">
        <w:rPr>
          <w:rFonts w:asciiTheme="minorHAnsi" w:hAnsiTheme="minorHAnsi"/>
        </w:rPr>
        <w:t>lbum `SHE`</w:t>
      </w:r>
      <w:r>
        <w:rPr>
          <w:rFonts w:asciiTheme="minorHAnsi" w:hAnsiTheme="minorHAnsi"/>
        </w:rPr>
        <w:t>.</w:t>
      </w: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Disques d`or</w:t>
      </w: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Arrangeur du single d`or - </w:t>
      </w:r>
      <w:r w:rsidRPr="00136215">
        <w:rPr>
          <w:rFonts w:asciiTheme="minorHAnsi" w:hAnsiTheme="minorHAnsi"/>
          <w:b/>
        </w:rPr>
        <w:t>Le canoë rose</w:t>
      </w: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</w:rPr>
      </w:pP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D5FDC">
        <w:rPr>
          <w:rFonts w:asciiTheme="minorHAnsi" w:hAnsiTheme="minorHAnsi"/>
        </w:rPr>
        <w:tab/>
      </w:r>
      <w:r w:rsidRPr="006A425A">
        <w:rPr>
          <w:rFonts w:asciiTheme="minorHAnsi" w:hAnsiTheme="minorHAnsi"/>
          <w:b/>
        </w:rPr>
        <w:t>Présent</w:t>
      </w:r>
      <w:r>
        <w:rPr>
          <w:rFonts w:asciiTheme="minorHAnsi" w:hAnsiTheme="minorHAnsi"/>
        </w:rPr>
        <w:t xml:space="preserve"> –</w:t>
      </w:r>
      <w:r w:rsidRPr="00B85BBE">
        <w:rPr>
          <w:rFonts w:asciiTheme="minorHAnsi" w:hAnsiTheme="minorHAnsi"/>
        </w:rPr>
        <w:t xml:space="preserve"> Album</w:t>
      </w:r>
      <w:r>
        <w:rPr>
          <w:rFonts w:asciiTheme="minorHAnsi" w:hAnsiTheme="minorHAnsi"/>
        </w:rPr>
        <w:t xml:space="preserve"> </w:t>
      </w:r>
      <w:r w:rsidRPr="00B85BBE">
        <w:rPr>
          <w:rFonts w:asciiTheme="minorHAnsi" w:hAnsiTheme="minorHAnsi"/>
        </w:rPr>
        <w:t xml:space="preserve"> </w:t>
      </w:r>
      <w:r w:rsidRPr="006A425A">
        <w:rPr>
          <w:rFonts w:asciiTheme="minorHAnsi" w:hAnsiTheme="minorHAnsi"/>
          <w:i/>
        </w:rPr>
        <w:t>Le poison qui rend fou</w:t>
      </w:r>
      <w:r w:rsidRPr="00B85B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- </w:t>
      </w:r>
      <w:r w:rsidRPr="00B85BBE">
        <w:rPr>
          <w:rFonts w:asciiTheme="minorHAnsi" w:hAnsiTheme="minorHAnsi"/>
        </w:rPr>
        <w:t>vente</w:t>
      </w:r>
      <w:r>
        <w:rPr>
          <w:rFonts w:asciiTheme="minorHAnsi" w:hAnsiTheme="minorHAnsi"/>
        </w:rPr>
        <w:t xml:space="preserve"> et concerts internationaux</w:t>
      </w: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D5FDC">
        <w:rPr>
          <w:rFonts w:asciiTheme="minorHAnsi" w:hAnsiTheme="minorHAnsi"/>
        </w:rPr>
        <w:tab/>
      </w:r>
      <w:r w:rsidRPr="006A425A">
        <w:rPr>
          <w:rFonts w:asciiTheme="minorHAnsi" w:hAnsiTheme="minorHAnsi"/>
          <w:b/>
        </w:rPr>
        <w:t>Francis Goya</w:t>
      </w:r>
      <w:r>
        <w:rPr>
          <w:rFonts w:asciiTheme="minorHAnsi" w:hAnsiTheme="minorHAnsi"/>
        </w:rPr>
        <w:t xml:space="preserve"> - A</w:t>
      </w:r>
      <w:r w:rsidRPr="00B85BBE">
        <w:rPr>
          <w:rFonts w:asciiTheme="minorHAnsi" w:hAnsiTheme="minorHAnsi"/>
        </w:rPr>
        <w:t xml:space="preserve">lbum </w:t>
      </w:r>
      <w:r>
        <w:rPr>
          <w:rFonts w:asciiTheme="minorHAnsi" w:hAnsiTheme="minorHAnsi"/>
        </w:rPr>
        <w:t>et concerts</w:t>
      </w: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</w:rPr>
      </w:pP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D5FDC">
        <w:rPr>
          <w:rFonts w:asciiTheme="minorHAnsi" w:hAnsiTheme="minorHAnsi"/>
        </w:rPr>
        <w:tab/>
      </w:r>
      <w:r w:rsidRPr="006A425A">
        <w:rPr>
          <w:rFonts w:asciiTheme="minorHAnsi" w:hAnsiTheme="minorHAnsi"/>
          <w:b/>
        </w:rPr>
        <w:t xml:space="preserve">Martine </w:t>
      </w:r>
      <w:proofErr w:type="spellStart"/>
      <w:r w:rsidRPr="006A425A">
        <w:rPr>
          <w:rFonts w:asciiTheme="minorHAnsi" w:hAnsiTheme="minorHAnsi"/>
          <w:b/>
        </w:rPr>
        <w:t>Kivits</w:t>
      </w:r>
      <w:proofErr w:type="spellEnd"/>
      <w:r>
        <w:rPr>
          <w:rFonts w:asciiTheme="minorHAnsi" w:hAnsiTheme="minorHAnsi"/>
        </w:rPr>
        <w:t xml:space="preserve"> - </w:t>
      </w:r>
      <w:r w:rsidRPr="00B85BBE">
        <w:rPr>
          <w:rFonts w:asciiTheme="minorHAnsi" w:hAnsiTheme="minorHAnsi"/>
        </w:rPr>
        <w:t>Album</w:t>
      </w:r>
      <w:r>
        <w:rPr>
          <w:rFonts w:asciiTheme="minorHAnsi" w:hAnsiTheme="minorHAnsi"/>
        </w:rPr>
        <w:t xml:space="preserve"> </w:t>
      </w:r>
      <w:r w:rsidRPr="00B85BBE">
        <w:rPr>
          <w:rFonts w:asciiTheme="minorHAnsi" w:hAnsiTheme="minorHAnsi"/>
        </w:rPr>
        <w:t xml:space="preserve"> </w:t>
      </w:r>
      <w:r w:rsidRPr="006A425A">
        <w:rPr>
          <w:rFonts w:asciiTheme="minorHAnsi" w:hAnsiTheme="minorHAnsi"/>
          <w:i/>
        </w:rPr>
        <w:t>La belle ou la bête</w:t>
      </w:r>
      <w:r w:rsidRPr="00B85B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et concerts</w:t>
      </w: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</w:rPr>
      </w:pP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D5FDC">
        <w:rPr>
          <w:rFonts w:asciiTheme="minorHAnsi" w:hAnsiTheme="minorHAnsi"/>
          <w:b/>
        </w:rPr>
        <w:tab/>
      </w:r>
      <w:r w:rsidRPr="006A425A">
        <w:rPr>
          <w:rFonts w:asciiTheme="minorHAnsi" w:hAnsiTheme="minorHAnsi"/>
          <w:b/>
        </w:rPr>
        <w:t xml:space="preserve">Lou </w:t>
      </w:r>
      <w:proofErr w:type="spellStart"/>
      <w:r w:rsidRPr="006A425A">
        <w:rPr>
          <w:rFonts w:asciiTheme="minorHAnsi" w:hAnsiTheme="minorHAnsi"/>
          <w:b/>
        </w:rPr>
        <w:t>Depryck</w:t>
      </w:r>
      <w:proofErr w:type="spellEnd"/>
      <w:r w:rsidRPr="006A425A">
        <w:rPr>
          <w:rFonts w:asciiTheme="minorHAnsi" w:hAnsiTheme="minorHAnsi"/>
          <w:b/>
        </w:rPr>
        <w:t xml:space="preserve">: (Hollywood Bananas) </w:t>
      </w:r>
    </w:p>
    <w:p w:rsidR="00F90087" w:rsidRPr="008055D4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3D5FDC">
        <w:rPr>
          <w:rFonts w:asciiTheme="minorHAnsi" w:hAnsiTheme="minorHAnsi"/>
          <w:b/>
        </w:rPr>
        <w:tab/>
      </w:r>
      <w:r w:rsidRPr="008055D4">
        <w:rPr>
          <w:rFonts w:asciiTheme="minorHAnsi" w:hAnsiTheme="minorHAnsi"/>
        </w:rPr>
        <w:t>Composition et arrangement de singles</w:t>
      </w:r>
    </w:p>
    <w:p w:rsidR="00F90087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  <w:b/>
        </w:rPr>
      </w:pPr>
    </w:p>
    <w:p w:rsidR="00F90087" w:rsidRPr="008055D4" w:rsidRDefault="00F90087" w:rsidP="00F90087">
      <w:pPr>
        <w:tabs>
          <w:tab w:val="left" w:pos="426"/>
          <w:tab w:val="left" w:pos="127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D5FDC">
        <w:rPr>
          <w:rFonts w:asciiTheme="minorHAnsi" w:hAnsiTheme="minorHAnsi"/>
          <w:b/>
        </w:rPr>
        <w:tab/>
      </w:r>
      <w:r w:rsidRPr="008055D4">
        <w:rPr>
          <w:rFonts w:asciiTheme="minorHAnsi" w:hAnsiTheme="minorHAnsi"/>
          <w:b/>
        </w:rPr>
        <w:t>+</w:t>
      </w:r>
      <w:r w:rsidRPr="008055D4">
        <w:rPr>
          <w:rFonts w:asciiTheme="minorHAnsi" w:hAnsiTheme="minorHAnsi"/>
        </w:rPr>
        <w:t xml:space="preserve"> Singles avec</w:t>
      </w:r>
      <w:r>
        <w:rPr>
          <w:rFonts w:asciiTheme="minorHAnsi" w:hAnsiTheme="minorHAnsi"/>
          <w:b/>
        </w:rPr>
        <w:t xml:space="preserve"> By Chance</w:t>
      </w:r>
      <w:r w:rsidRPr="008055D4">
        <w:rPr>
          <w:rFonts w:asciiTheme="minorHAnsi" w:hAnsiTheme="minorHAnsi"/>
        </w:rPr>
        <w:t>,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Cramed</w:t>
      </w:r>
      <w:proofErr w:type="spellEnd"/>
      <w:r>
        <w:rPr>
          <w:rFonts w:asciiTheme="minorHAnsi" w:hAnsiTheme="minorHAnsi"/>
          <w:b/>
        </w:rPr>
        <w:t xml:space="preserve"> Disc</w:t>
      </w:r>
      <w:r w:rsidRPr="008055D4">
        <w:rPr>
          <w:rFonts w:asciiTheme="minorHAnsi" w:hAnsiTheme="minorHAnsi"/>
        </w:rPr>
        <w:t>,</w:t>
      </w:r>
      <w:r>
        <w:rPr>
          <w:rFonts w:asciiTheme="minorHAnsi" w:hAnsiTheme="minorHAnsi"/>
          <w:b/>
        </w:rPr>
        <w:t xml:space="preserve"> BB Funk</w:t>
      </w:r>
      <w:r w:rsidRPr="008055D4">
        <w:rPr>
          <w:rFonts w:asciiTheme="minorHAnsi" w:hAnsiTheme="minorHAnsi"/>
        </w:rPr>
        <w:t>…</w:t>
      </w:r>
    </w:p>
    <w:p w:rsidR="00F90087" w:rsidRDefault="00F90087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8041D4" w:rsidRDefault="008041D4" w:rsidP="00F90087">
      <w:pPr>
        <w:ind w:left="-851"/>
        <w:rPr>
          <w:rFonts w:asciiTheme="minorHAnsi" w:hAnsiTheme="minorHAnsi"/>
        </w:rPr>
      </w:pPr>
    </w:p>
    <w:p w:rsidR="00F90087" w:rsidRDefault="00F90087" w:rsidP="00F90087">
      <w:pPr>
        <w:ind w:left="-851"/>
        <w:rPr>
          <w:rFonts w:asciiTheme="minorHAnsi" w:hAnsiTheme="minorHAnsi"/>
        </w:rPr>
      </w:pPr>
    </w:p>
    <w:p w:rsidR="00F90087" w:rsidRDefault="00A867AC" w:rsidP="00DD1B61">
      <w:pPr>
        <w:tabs>
          <w:tab w:val="left" w:pos="42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  <w:lang w:val="fr-BE" w:eastAsia="fr-BE"/>
        </w:rPr>
        <w:pict>
          <v:shape id="_x0000_s1035" type="#_x0000_t202" style="position:absolute;left:0;text-align:left;margin-left:-47.3pt;margin-top:2.35pt;width:50.2pt;height:234pt;z-index:251665408" fillcolor="#0c9" strokecolor="#396" strokeweight="0">
            <v:fill color2="#099" focusposition=".5,.5" focussize="" focus="100%" type="gradient"/>
            <v:shadow on="t" type="perspective" color="#205867 [1608]" offset="1pt" offset2="-3pt"/>
            <v:textbox style="layout-flow:vertical;mso-layout-flow-alt:bottom-to-top">
              <w:txbxContent>
                <w:p w:rsidR="00F90087" w:rsidRPr="008055D4" w:rsidRDefault="00F90087" w:rsidP="00F90087">
                  <w:pPr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40"/>
                      <w:szCs w:val="40"/>
                    </w:rPr>
                    <w:t xml:space="preserve">Autres </w:t>
                  </w:r>
                  <w:proofErr w:type="spellStart"/>
                  <w:r w:rsidRPr="00D46D22">
                    <w:rPr>
                      <w:rFonts w:ascii="Calibri" w:hAnsi="Calibri"/>
                      <w:b/>
                      <w:color w:val="FFFFFF" w:themeColor="background1"/>
                      <w:sz w:val="36"/>
                      <w:szCs w:val="36"/>
                    </w:rPr>
                    <w:t>compsitions</w:t>
                  </w:r>
                  <w:proofErr w:type="spellEnd"/>
                </w:p>
              </w:txbxContent>
            </v:textbox>
          </v:shape>
        </w:pict>
      </w:r>
      <w:r w:rsidR="00F90087">
        <w:rPr>
          <w:rFonts w:asciiTheme="minorHAnsi" w:hAnsiTheme="minorHAnsi"/>
        </w:rPr>
        <w:t xml:space="preserve"> </w:t>
      </w:r>
      <w:r w:rsidR="00F90087">
        <w:rPr>
          <w:rFonts w:asciiTheme="minorHAnsi" w:hAnsiTheme="minorHAnsi"/>
        </w:rPr>
        <w:tab/>
        <w:t>Composition du générique de l’émission tv</w:t>
      </w:r>
      <w:r w:rsidR="00F90087" w:rsidRPr="00B85BBE">
        <w:rPr>
          <w:rFonts w:asciiTheme="minorHAnsi" w:hAnsiTheme="minorHAnsi"/>
        </w:rPr>
        <w:t xml:space="preserve"> </w:t>
      </w:r>
      <w:r w:rsidR="00F90087" w:rsidRPr="0014129C">
        <w:rPr>
          <w:rFonts w:asciiTheme="minorHAnsi" w:hAnsiTheme="minorHAnsi"/>
          <w:b/>
        </w:rPr>
        <w:t xml:space="preserve">Cargo de </w:t>
      </w:r>
      <w:proofErr w:type="gramStart"/>
      <w:r w:rsidR="00F90087" w:rsidRPr="0014129C">
        <w:rPr>
          <w:rFonts w:asciiTheme="minorHAnsi" w:hAnsiTheme="minorHAnsi"/>
          <w:b/>
        </w:rPr>
        <w:t>nuit</w:t>
      </w:r>
      <w:r w:rsidR="00B70AEB">
        <w:rPr>
          <w:rFonts w:asciiTheme="minorHAnsi" w:hAnsiTheme="minorHAnsi"/>
          <w:b/>
        </w:rPr>
        <w:t> .</w:t>
      </w:r>
      <w:proofErr w:type="gramEnd"/>
      <w:r w:rsidR="00B70AEB">
        <w:rPr>
          <w:rFonts w:asciiTheme="minorHAnsi" w:hAnsiTheme="minorHAnsi"/>
          <w:b/>
        </w:rPr>
        <w:t xml:space="preserve"> </w:t>
      </w:r>
      <w:proofErr w:type="spellStart"/>
      <w:r w:rsidR="00B70AEB">
        <w:rPr>
          <w:rFonts w:asciiTheme="minorHAnsi" w:hAnsiTheme="minorHAnsi"/>
          <w:b/>
        </w:rPr>
        <w:t>RTBf</w:t>
      </w:r>
      <w:proofErr w:type="spellEnd"/>
    </w:p>
    <w:p w:rsidR="00F90087" w:rsidRDefault="00F90087" w:rsidP="00F90087">
      <w:pPr>
        <w:ind w:left="-851"/>
        <w:rPr>
          <w:rFonts w:asciiTheme="minorHAnsi" w:hAnsiTheme="minorHAnsi"/>
        </w:rPr>
      </w:pPr>
    </w:p>
    <w:p w:rsidR="00F90087" w:rsidRDefault="00F90087" w:rsidP="00F90087">
      <w:pPr>
        <w:tabs>
          <w:tab w:val="left" w:pos="42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  <w:t>M</w:t>
      </w:r>
      <w:r w:rsidRPr="00B85BBE">
        <w:rPr>
          <w:rFonts w:asciiTheme="minorHAnsi" w:hAnsiTheme="minorHAnsi"/>
        </w:rPr>
        <w:t xml:space="preserve">usique </w:t>
      </w:r>
      <w:r>
        <w:rPr>
          <w:rFonts w:asciiTheme="minorHAnsi" w:hAnsiTheme="minorHAnsi"/>
        </w:rPr>
        <w:t xml:space="preserve">du </w:t>
      </w:r>
      <w:r w:rsidRPr="00B85BBE">
        <w:rPr>
          <w:rFonts w:asciiTheme="minorHAnsi" w:hAnsiTheme="minorHAnsi"/>
        </w:rPr>
        <w:t xml:space="preserve">film documentaire </w:t>
      </w:r>
      <w:r>
        <w:rPr>
          <w:rFonts w:asciiTheme="minorHAnsi" w:hAnsiTheme="minorHAnsi"/>
        </w:rPr>
        <w:t xml:space="preserve"> </w:t>
      </w:r>
      <w:r w:rsidRPr="008516BC">
        <w:rPr>
          <w:rFonts w:asciiTheme="minorHAnsi" w:hAnsiTheme="minorHAnsi"/>
          <w:b/>
        </w:rPr>
        <w:t>The Power of Action</w:t>
      </w:r>
    </w:p>
    <w:p w:rsidR="00F90087" w:rsidRDefault="00F90087" w:rsidP="00F90087">
      <w:pPr>
        <w:tabs>
          <w:tab w:val="left" w:pos="42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pour</w:t>
      </w:r>
      <w:proofErr w:type="gramEnd"/>
      <w:r>
        <w:rPr>
          <w:rFonts w:asciiTheme="minorHAnsi" w:hAnsiTheme="minorHAnsi"/>
        </w:rPr>
        <w:t xml:space="preserve"> l’ONG  A.C.O.R.D,</w:t>
      </w:r>
      <w:r w:rsidRPr="00B85BBE">
        <w:rPr>
          <w:rFonts w:asciiTheme="minorHAnsi" w:hAnsiTheme="minorHAnsi"/>
        </w:rPr>
        <w:t xml:space="preserve"> dans le cadre de l`aide humanitaire en Afriq</w:t>
      </w:r>
      <w:r>
        <w:rPr>
          <w:rFonts w:asciiTheme="minorHAnsi" w:hAnsiTheme="minorHAnsi"/>
        </w:rPr>
        <w:t>ue</w:t>
      </w:r>
    </w:p>
    <w:p w:rsidR="00F90087" w:rsidRPr="00B85BBE" w:rsidRDefault="00F90087" w:rsidP="00F90087">
      <w:pPr>
        <w:tabs>
          <w:tab w:val="left" w:pos="426"/>
        </w:tabs>
        <w:ind w:left="-851"/>
        <w:rPr>
          <w:rFonts w:asciiTheme="minorHAnsi" w:hAnsiTheme="minorHAnsi"/>
        </w:rPr>
      </w:pPr>
    </w:p>
    <w:p w:rsidR="00F90087" w:rsidRDefault="00F90087" w:rsidP="00F90087">
      <w:pPr>
        <w:tabs>
          <w:tab w:val="left" w:pos="42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ab/>
        <w:t>Composition de musique pour un t</w:t>
      </w:r>
      <w:r w:rsidRPr="00B85BBE">
        <w:rPr>
          <w:rFonts w:asciiTheme="minorHAnsi" w:hAnsiTheme="minorHAnsi"/>
        </w:rPr>
        <w:t>éléfilm</w:t>
      </w:r>
      <w:r>
        <w:rPr>
          <w:rFonts w:asciiTheme="minorHAnsi" w:hAnsiTheme="minorHAnsi"/>
        </w:rPr>
        <w:t xml:space="preserve"> de </w:t>
      </w:r>
      <w:r w:rsidRPr="008516BC">
        <w:rPr>
          <w:rFonts w:asciiTheme="minorHAnsi" w:hAnsiTheme="minorHAnsi"/>
          <w:b/>
        </w:rPr>
        <w:t xml:space="preserve">François </w:t>
      </w:r>
      <w:proofErr w:type="spellStart"/>
      <w:r w:rsidRPr="008516BC">
        <w:rPr>
          <w:rFonts w:asciiTheme="minorHAnsi" w:hAnsiTheme="minorHAnsi"/>
          <w:b/>
        </w:rPr>
        <w:t>Bierry</w:t>
      </w:r>
      <w:proofErr w:type="spellEnd"/>
    </w:p>
    <w:p w:rsidR="00F90087" w:rsidRDefault="00F90087" w:rsidP="00F90087">
      <w:pPr>
        <w:tabs>
          <w:tab w:val="left" w:pos="426"/>
        </w:tabs>
        <w:ind w:left="-851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 xml:space="preserve">Production de </w:t>
      </w:r>
      <w:r w:rsidRPr="008516BC">
        <w:rPr>
          <w:rFonts w:asciiTheme="minorHAnsi" w:hAnsiTheme="minorHAnsi"/>
          <w:b/>
        </w:rPr>
        <w:t xml:space="preserve">Media Diffusion </w:t>
      </w:r>
      <w:proofErr w:type="spellStart"/>
      <w:r w:rsidRPr="008516BC">
        <w:rPr>
          <w:rFonts w:asciiTheme="minorHAnsi" w:hAnsiTheme="minorHAnsi"/>
          <w:b/>
        </w:rPr>
        <w:t>asbl</w:t>
      </w:r>
      <w:proofErr w:type="spellEnd"/>
    </w:p>
    <w:p w:rsidR="00F90087" w:rsidRDefault="00F90087" w:rsidP="00F90087">
      <w:pPr>
        <w:tabs>
          <w:tab w:val="left" w:pos="426"/>
        </w:tabs>
        <w:ind w:left="-851"/>
        <w:rPr>
          <w:rFonts w:asciiTheme="minorHAnsi" w:hAnsiTheme="minorHAnsi"/>
          <w:b/>
        </w:rPr>
      </w:pPr>
    </w:p>
    <w:p w:rsidR="00F90087" w:rsidRDefault="00F90087" w:rsidP="00F90087">
      <w:pPr>
        <w:tabs>
          <w:tab w:val="left" w:pos="426"/>
        </w:tabs>
        <w:ind w:left="-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377A65">
        <w:rPr>
          <w:rFonts w:asciiTheme="minorHAnsi" w:hAnsiTheme="minorHAnsi"/>
        </w:rPr>
        <w:t xml:space="preserve">Composition, arrangement et coaching </w:t>
      </w:r>
      <w:r>
        <w:rPr>
          <w:rFonts w:asciiTheme="minorHAnsi" w:hAnsiTheme="minorHAnsi"/>
        </w:rPr>
        <w:t xml:space="preserve">du groupe </w:t>
      </w:r>
      <w:r>
        <w:rPr>
          <w:rFonts w:asciiTheme="minorHAnsi" w:hAnsiTheme="minorHAnsi"/>
          <w:b/>
        </w:rPr>
        <w:t>Just421</w:t>
      </w:r>
    </w:p>
    <w:p w:rsidR="00F90087" w:rsidRDefault="00F90087" w:rsidP="00F90087">
      <w:pPr>
        <w:tabs>
          <w:tab w:val="left" w:pos="42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B9224A">
        <w:rPr>
          <w:rFonts w:asciiTheme="minorHAnsi" w:hAnsiTheme="minorHAnsi"/>
        </w:rPr>
        <w:t>Avec aussi</w:t>
      </w:r>
      <w:r>
        <w:rPr>
          <w:rFonts w:asciiTheme="minorHAnsi" w:hAnsiTheme="minorHAnsi"/>
        </w:rPr>
        <w:t xml:space="preserve"> les </w:t>
      </w:r>
      <w:r w:rsidRPr="00B9224A">
        <w:rPr>
          <w:rFonts w:asciiTheme="minorHAnsi" w:hAnsiTheme="minorHAnsi"/>
        </w:rPr>
        <w:t>composition</w:t>
      </w:r>
      <w:r>
        <w:rPr>
          <w:rFonts w:asciiTheme="minorHAnsi" w:hAnsiTheme="minorHAnsi"/>
        </w:rPr>
        <w:t>s</w:t>
      </w:r>
      <w:r w:rsidRPr="00B9224A">
        <w:rPr>
          <w:rFonts w:asciiTheme="minorHAnsi" w:hAnsiTheme="minorHAnsi"/>
        </w:rPr>
        <w:t xml:space="preserve"> pour </w:t>
      </w:r>
      <w:r>
        <w:rPr>
          <w:rFonts w:asciiTheme="minorHAnsi" w:hAnsiTheme="minorHAnsi"/>
        </w:rPr>
        <w:t>le</w:t>
      </w:r>
      <w:r w:rsidRPr="00B9224A">
        <w:rPr>
          <w:rFonts w:asciiTheme="minorHAnsi" w:hAnsiTheme="minorHAnsi"/>
        </w:rPr>
        <w:t xml:space="preserve"> quatuor à cordes qui les accompagne</w:t>
      </w:r>
    </w:p>
    <w:p w:rsidR="00F90087" w:rsidRDefault="00F90087" w:rsidP="00F90087">
      <w:pPr>
        <w:tabs>
          <w:tab w:val="left" w:pos="426"/>
        </w:tabs>
        <w:ind w:left="-851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proofErr w:type="gramStart"/>
      <w:r w:rsidRPr="00B9224A">
        <w:rPr>
          <w:rFonts w:asciiTheme="minorHAnsi" w:hAnsiTheme="minorHAnsi"/>
        </w:rPr>
        <w:t>dans</w:t>
      </w:r>
      <w:proofErr w:type="gramEnd"/>
      <w:r w:rsidRPr="00B9224A">
        <w:rPr>
          <w:rFonts w:asciiTheme="minorHAnsi" w:hAnsiTheme="minorHAnsi"/>
        </w:rPr>
        <w:t xml:space="preserve"> le cadre des </w:t>
      </w:r>
      <w:r w:rsidRPr="00B9224A">
        <w:rPr>
          <w:rFonts w:asciiTheme="minorHAnsi" w:hAnsiTheme="minorHAnsi"/>
          <w:b/>
        </w:rPr>
        <w:t>Musiciens d’Europe</w:t>
      </w:r>
    </w:p>
    <w:p w:rsidR="00F90087" w:rsidRPr="00B9224A" w:rsidRDefault="00F90087" w:rsidP="00F90087">
      <w:pPr>
        <w:tabs>
          <w:tab w:val="left" w:pos="426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B9224A">
        <w:rPr>
          <w:rFonts w:asciiTheme="minorHAnsi" w:hAnsiTheme="minorHAnsi"/>
        </w:rPr>
        <w:t xml:space="preserve">Concerts, émissions tv, reportages – </w:t>
      </w:r>
      <w:r w:rsidRPr="00B9224A">
        <w:rPr>
          <w:rFonts w:asciiTheme="minorHAnsi" w:hAnsiTheme="minorHAnsi"/>
          <w:b/>
        </w:rPr>
        <w:t xml:space="preserve">Les Enfants du Rock, RTL-TVI, Ma </w:t>
      </w:r>
      <w:proofErr w:type="spellStart"/>
      <w:r w:rsidRPr="00B9224A">
        <w:rPr>
          <w:rFonts w:asciiTheme="minorHAnsi" w:hAnsiTheme="minorHAnsi"/>
          <w:b/>
        </w:rPr>
        <w:t>Tele</w:t>
      </w:r>
      <w:proofErr w:type="spellEnd"/>
      <w:r w:rsidRPr="00B9224A">
        <w:rPr>
          <w:rFonts w:asciiTheme="minorHAnsi" w:hAnsiTheme="minorHAnsi"/>
          <w:b/>
        </w:rPr>
        <w:t>, TV Canal</w:t>
      </w:r>
    </w:p>
    <w:p w:rsidR="00F90087" w:rsidRPr="00B9224A" w:rsidRDefault="00F90087" w:rsidP="00F90087">
      <w:pPr>
        <w:tabs>
          <w:tab w:val="left" w:pos="426"/>
        </w:tabs>
        <w:rPr>
          <w:rFonts w:asciiTheme="minorHAnsi" w:hAnsiTheme="minorHAnsi"/>
        </w:rPr>
      </w:pPr>
    </w:p>
    <w:p w:rsidR="00F90087" w:rsidRDefault="00F90087" w:rsidP="00F90087">
      <w:p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Coach artistique et enregistrement de la musique de la </w:t>
      </w:r>
      <w:r w:rsidRPr="002D75E5">
        <w:rPr>
          <w:rFonts w:asciiTheme="minorHAnsi" w:hAnsiTheme="minorHAnsi"/>
          <w:i/>
        </w:rPr>
        <w:t>comédie musicale</w:t>
      </w:r>
      <w:r>
        <w:rPr>
          <w:rFonts w:asciiTheme="minorHAnsi" w:hAnsiTheme="minorHAnsi"/>
        </w:rPr>
        <w:t xml:space="preserve"> </w:t>
      </w:r>
    </w:p>
    <w:p w:rsidR="00F90087" w:rsidRDefault="00F90087" w:rsidP="00F90087">
      <w:p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D75E5">
        <w:rPr>
          <w:rFonts w:asciiTheme="minorHAnsi" w:hAnsiTheme="minorHAnsi"/>
          <w:i/>
        </w:rPr>
        <w:t>Ce n’est pas la mer à boire</w:t>
      </w:r>
      <w:r>
        <w:rPr>
          <w:rFonts w:asciiTheme="minorHAnsi" w:hAnsiTheme="minorHAnsi"/>
        </w:rPr>
        <w:t xml:space="preserve"> de </w:t>
      </w:r>
      <w:r w:rsidRPr="002D75E5">
        <w:rPr>
          <w:rFonts w:asciiTheme="minorHAnsi" w:hAnsiTheme="minorHAnsi"/>
          <w:b/>
        </w:rPr>
        <w:t xml:space="preserve">Christian </w:t>
      </w:r>
      <w:proofErr w:type="spellStart"/>
      <w:r w:rsidRPr="002D75E5">
        <w:rPr>
          <w:rFonts w:asciiTheme="minorHAnsi" w:hAnsiTheme="minorHAnsi"/>
          <w:b/>
        </w:rPr>
        <w:t>Dalimier</w:t>
      </w:r>
      <w:proofErr w:type="spellEnd"/>
      <w:r>
        <w:rPr>
          <w:rFonts w:asciiTheme="minorHAnsi" w:hAnsiTheme="minorHAnsi"/>
        </w:rPr>
        <w:t xml:space="preserve"> – auteur, scénariste</w:t>
      </w:r>
    </w:p>
    <w:p w:rsidR="00922BBE" w:rsidRDefault="00922BBE" w:rsidP="00F90087">
      <w:p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</w:p>
    <w:p w:rsidR="00922BBE" w:rsidRDefault="00922BBE" w:rsidP="00F90087">
      <w:p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2015     Musique de clip vidéo pour la Province de Namur. </w:t>
      </w:r>
    </w:p>
    <w:p w:rsidR="00F90087" w:rsidRDefault="00F90087" w:rsidP="00F90087">
      <w:pPr>
        <w:tabs>
          <w:tab w:val="left" w:pos="426"/>
        </w:tabs>
        <w:rPr>
          <w:rFonts w:asciiTheme="minorHAnsi" w:hAnsiTheme="minorHAnsi"/>
        </w:rPr>
      </w:pPr>
    </w:p>
    <w:p w:rsidR="00DD1B61" w:rsidRDefault="00DD1B61" w:rsidP="00F90087">
      <w:pPr>
        <w:tabs>
          <w:tab w:val="left" w:pos="426"/>
        </w:tabs>
        <w:rPr>
          <w:rFonts w:asciiTheme="minorHAnsi" w:hAnsiTheme="minorHAnsi"/>
        </w:rPr>
      </w:pPr>
    </w:p>
    <w:p w:rsidR="00DD1B61" w:rsidRPr="00C31A61" w:rsidRDefault="00C31A61" w:rsidP="00F90087">
      <w:p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1980       </w:t>
      </w:r>
      <w:r w:rsidRPr="00C31A61">
        <w:rPr>
          <w:rFonts w:asciiTheme="minorHAnsi" w:hAnsiTheme="minorHAnsi"/>
          <w:b/>
        </w:rPr>
        <w:t>Musicien</w:t>
      </w:r>
      <w:r>
        <w:rPr>
          <w:rFonts w:asciiTheme="minorHAnsi" w:hAnsiTheme="minorHAnsi"/>
        </w:rPr>
        <w:t xml:space="preserve"> </w:t>
      </w:r>
      <w:r w:rsidRPr="00C31A61">
        <w:rPr>
          <w:rFonts w:asciiTheme="minorHAnsi" w:hAnsiTheme="minorHAnsi"/>
          <w:b/>
        </w:rPr>
        <w:t xml:space="preserve">Professionnel  </w:t>
      </w:r>
      <w:r w:rsidR="00FD1DEA">
        <w:rPr>
          <w:rFonts w:asciiTheme="minorHAnsi" w:hAnsiTheme="minorHAnsi"/>
        </w:rPr>
        <w:t>(Statut</w:t>
      </w:r>
      <w:r>
        <w:rPr>
          <w:rFonts w:asciiTheme="minorHAnsi" w:hAnsiTheme="minorHAnsi"/>
        </w:rPr>
        <w:t xml:space="preserve"> social : saisonnier) </w:t>
      </w:r>
    </w:p>
    <w:p w:rsidR="00F90087" w:rsidRPr="00B70AEB" w:rsidRDefault="00A867AC" w:rsidP="00F90087">
      <w:pPr>
        <w:tabs>
          <w:tab w:val="left" w:pos="426"/>
        </w:tabs>
        <w:rPr>
          <w:rFonts w:asciiTheme="minorHAnsi" w:hAnsiTheme="minorHAnsi"/>
        </w:rPr>
      </w:pPr>
      <w:r w:rsidRPr="00A867AC">
        <w:rPr>
          <w:b/>
          <w:noProof/>
          <w:lang w:val="fr-BE" w:eastAsia="fr-BE"/>
        </w:rPr>
        <w:pict>
          <v:shape id="_x0000_s1037" type="#_x0000_t202" style="position:absolute;margin-left:-47.3pt;margin-top:1.65pt;width:50.2pt;height:208.4pt;z-index:251667456" fillcolor="#0c9" strokecolor="#396" strokeweight="0">
            <v:fill color2="#099" focusposition=".5,.5" focussize="" focus="100%" type="gradient"/>
            <v:shadow on="t" type="perspective" color="#205867 [1608]" offset="1pt" offset2="-3pt"/>
            <v:textbox style="layout-flow:vertical;mso-layout-flow-alt:bottom-to-top;mso-next-textbox:#_x0000_s1037">
              <w:txbxContent>
                <w:p w:rsidR="00F90087" w:rsidRPr="008055D4" w:rsidRDefault="00F90087" w:rsidP="00F90087">
                  <w:pPr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40"/>
                      <w:szCs w:val="40"/>
                    </w:rPr>
                    <w:t xml:space="preserve">Autres </w:t>
                  </w:r>
                  <w:r w:rsidRPr="00D46D22">
                    <w:rPr>
                      <w:rFonts w:ascii="Calibri" w:hAnsi="Calibri"/>
                      <w:b/>
                      <w:color w:val="FFFFFF" w:themeColor="background1"/>
                      <w:sz w:val="36"/>
                      <w:szCs w:val="36"/>
                    </w:rPr>
                    <w:t>expériences</w:t>
                  </w:r>
                </w:p>
              </w:txbxContent>
            </v:textbox>
          </v:shape>
        </w:pict>
      </w:r>
      <w:r w:rsidR="00C31A61" w:rsidRPr="00C31A61">
        <w:rPr>
          <w:rFonts w:asciiTheme="minorHAnsi" w:hAnsiTheme="minorHAnsi"/>
          <w:b/>
        </w:rPr>
        <w:t xml:space="preserve">      </w:t>
      </w:r>
      <w:proofErr w:type="gramStart"/>
      <w:r w:rsidR="00B70AEB">
        <w:rPr>
          <w:rFonts w:asciiTheme="minorHAnsi" w:hAnsiTheme="minorHAnsi"/>
        </w:rPr>
        <w:t>à</w:t>
      </w:r>
      <w:proofErr w:type="gramEnd"/>
      <w:r w:rsidR="00B70AEB">
        <w:rPr>
          <w:rFonts w:asciiTheme="minorHAnsi" w:hAnsiTheme="minorHAnsi"/>
        </w:rPr>
        <w:t xml:space="preserve"> 1983</w:t>
      </w:r>
    </w:p>
    <w:p w:rsidR="00F90087" w:rsidRDefault="006975A1" w:rsidP="00F90087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>1983</w:t>
      </w:r>
      <w:r w:rsidR="00F90087">
        <w:rPr>
          <w:rFonts w:asciiTheme="minorHAnsi" w:hAnsiTheme="minorHAnsi"/>
        </w:rPr>
        <w:tab/>
      </w:r>
      <w:r w:rsidRPr="003D5FDC">
        <w:rPr>
          <w:rFonts w:asciiTheme="minorHAnsi" w:hAnsiTheme="minorHAnsi"/>
          <w:b/>
        </w:rPr>
        <w:t>Employé</w:t>
      </w:r>
      <w:r>
        <w:rPr>
          <w:rFonts w:asciiTheme="minorHAnsi" w:hAnsiTheme="minorHAnsi"/>
        </w:rPr>
        <w:t xml:space="preserve"> au </w:t>
      </w:r>
      <w:r w:rsidRPr="003D5FDC">
        <w:rPr>
          <w:rFonts w:asciiTheme="minorHAnsi" w:hAnsiTheme="minorHAnsi"/>
          <w:b/>
        </w:rPr>
        <w:t>Ministère des Pensions</w:t>
      </w:r>
      <w:r>
        <w:rPr>
          <w:rFonts w:asciiTheme="minorHAnsi" w:hAnsiTheme="minorHAnsi"/>
        </w:rPr>
        <w:t>, Bruxelles</w:t>
      </w:r>
    </w:p>
    <w:p w:rsidR="006975A1" w:rsidRDefault="006975A1" w:rsidP="00F90087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  <w:r w:rsidRPr="003D5FDC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</w:rPr>
        <w:t>1984</w:t>
      </w:r>
    </w:p>
    <w:p w:rsidR="00F90087" w:rsidRDefault="00F90087" w:rsidP="00F90087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</w:p>
    <w:p w:rsidR="006975A1" w:rsidRDefault="006975A1" w:rsidP="00F90087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>1985</w:t>
      </w:r>
      <w:r>
        <w:rPr>
          <w:rFonts w:asciiTheme="minorHAnsi" w:hAnsiTheme="minorHAnsi"/>
        </w:rPr>
        <w:tab/>
      </w:r>
      <w:r w:rsidRPr="003D5FDC">
        <w:rPr>
          <w:rFonts w:asciiTheme="minorHAnsi" w:hAnsiTheme="minorHAnsi"/>
          <w:b/>
        </w:rPr>
        <w:t>régisseur</w:t>
      </w:r>
      <w:r>
        <w:rPr>
          <w:rFonts w:asciiTheme="minorHAnsi" w:hAnsiTheme="minorHAnsi"/>
        </w:rPr>
        <w:t xml:space="preserve"> – accessoiriste au </w:t>
      </w:r>
      <w:r w:rsidRPr="003D5FDC">
        <w:rPr>
          <w:rFonts w:asciiTheme="minorHAnsi" w:hAnsiTheme="minorHAnsi"/>
          <w:b/>
        </w:rPr>
        <w:t>Théâtre Royal des Galeries</w:t>
      </w:r>
      <w:r>
        <w:rPr>
          <w:rFonts w:asciiTheme="minorHAnsi" w:hAnsiTheme="minorHAnsi"/>
        </w:rPr>
        <w:t>, Bruxelles</w:t>
      </w:r>
    </w:p>
    <w:p w:rsidR="006975A1" w:rsidRDefault="006975A1" w:rsidP="00F90087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  <w:r w:rsidRPr="003D5FDC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</w:rPr>
        <w:t>1988</w:t>
      </w:r>
    </w:p>
    <w:p w:rsidR="006975A1" w:rsidRDefault="006975A1" w:rsidP="00F90087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</w:p>
    <w:p w:rsidR="006975A1" w:rsidRDefault="00C31A61" w:rsidP="00F90087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>1990</w:t>
      </w:r>
      <w:r w:rsidR="006975A1">
        <w:rPr>
          <w:rFonts w:asciiTheme="minorHAnsi" w:hAnsiTheme="minorHAnsi"/>
        </w:rPr>
        <w:tab/>
      </w:r>
      <w:r w:rsidR="006975A1" w:rsidRPr="003D5FDC">
        <w:rPr>
          <w:rFonts w:asciiTheme="minorHAnsi" w:hAnsiTheme="minorHAnsi"/>
          <w:b/>
        </w:rPr>
        <w:t>Employé</w:t>
      </w:r>
      <w:r w:rsidR="006975A1">
        <w:rPr>
          <w:rFonts w:asciiTheme="minorHAnsi" w:hAnsiTheme="minorHAnsi"/>
        </w:rPr>
        <w:t xml:space="preserve"> dans les </w:t>
      </w:r>
      <w:r w:rsidR="006975A1" w:rsidRPr="003D5FDC">
        <w:rPr>
          <w:rFonts w:asciiTheme="minorHAnsi" w:hAnsiTheme="minorHAnsi"/>
          <w:b/>
        </w:rPr>
        <w:t>Hôtel Agenda et Hôtel Beau-Site</w:t>
      </w:r>
      <w:r w:rsidR="006975A1">
        <w:rPr>
          <w:rFonts w:asciiTheme="minorHAnsi" w:hAnsiTheme="minorHAnsi"/>
        </w:rPr>
        <w:t>, à Bruxelles</w:t>
      </w:r>
    </w:p>
    <w:p w:rsidR="006975A1" w:rsidRDefault="006975A1" w:rsidP="00F90087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  <w:r w:rsidRPr="003D5FDC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</w:rPr>
        <w:t>2004</w:t>
      </w:r>
    </w:p>
    <w:p w:rsidR="006975A1" w:rsidRDefault="006975A1" w:rsidP="00F90087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</w:p>
    <w:p w:rsidR="006975A1" w:rsidRDefault="006975A1" w:rsidP="00F90087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>2000</w:t>
      </w:r>
      <w:r>
        <w:rPr>
          <w:rFonts w:asciiTheme="minorHAnsi" w:hAnsiTheme="minorHAnsi"/>
        </w:rPr>
        <w:tab/>
      </w:r>
      <w:r w:rsidRPr="003D5FDC">
        <w:rPr>
          <w:rFonts w:asciiTheme="minorHAnsi" w:hAnsiTheme="minorHAnsi"/>
        </w:rPr>
        <w:t>Formation en</w:t>
      </w:r>
      <w:r w:rsidRPr="003D5FDC">
        <w:rPr>
          <w:rFonts w:asciiTheme="minorHAnsi" w:hAnsiTheme="minorHAnsi"/>
          <w:b/>
        </w:rPr>
        <w:t xml:space="preserve"> anglais</w:t>
      </w:r>
      <w:r>
        <w:rPr>
          <w:rFonts w:asciiTheme="minorHAnsi" w:hAnsiTheme="minorHAnsi"/>
        </w:rPr>
        <w:t>, EPFC à Bruxelles</w:t>
      </w:r>
    </w:p>
    <w:p w:rsidR="006975A1" w:rsidRDefault="006975A1" w:rsidP="00F90087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</w:p>
    <w:p w:rsidR="006975A1" w:rsidRDefault="006975A1" w:rsidP="00F90087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2006</w:t>
      </w:r>
      <w:r>
        <w:rPr>
          <w:rFonts w:asciiTheme="minorHAnsi" w:hAnsiTheme="minorHAnsi"/>
        </w:rPr>
        <w:tab/>
        <w:t xml:space="preserve">Formation en </w:t>
      </w:r>
      <w:r w:rsidRPr="003D5FDC">
        <w:rPr>
          <w:rFonts w:asciiTheme="minorHAnsi" w:hAnsiTheme="minorHAnsi"/>
          <w:b/>
        </w:rPr>
        <w:t xml:space="preserve">gestion de </w:t>
      </w:r>
      <w:proofErr w:type="gramStart"/>
      <w:r w:rsidRPr="003D5FDC">
        <w:rPr>
          <w:rFonts w:asciiTheme="minorHAnsi" w:hAnsiTheme="minorHAnsi"/>
          <w:b/>
        </w:rPr>
        <w:t>base</w:t>
      </w:r>
      <w:r>
        <w:rPr>
          <w:rFonts w:asciiTheme="minorHAnsi" w:hAnsiTheme="minorHAnsi"/>
        </w:rPr>
        <w:t xml:space="preserve"> </w:t>
      </w:r>
      <w:r w:rsidR="003D5FDC">
        <w:rPr>
          <w:rFonts w:asciiTheme="minorHAnsi" w:hAnsiTheme="minorHAnsi"/>
        </w:rPr>
        <w:t>,</w:t>
      </w:r>
      <w:proofErr w:type="gramEnd"/>
      <w:r w:rsidR="003D5FDC">
        <w:rPr>
          <w:rFonts w:asciiTheme="minorHAnsi" w:hAnsiTheme="minorHAnsi"/>
        </w:rPr>
        <w:t xml:space="preserve"> </w:t>
      </w:r>
      <w:r w:rsidR="003D5FDC" w:rsidRPr="003D5FDC">
        <w:rPr>
          <w:rFonts w:asciiTheme="minorHAnsi" w:hAnsiTheme="minorHAnsi"/>
          <w:b/>
        </w:rPr>
        <w:t>bureautique</w:t>
      </w:r>
    </w:p>
    <w:p w:rsidR="009B210C" w:rsidRDefault="006975A1" w:rsidP="00D46D22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  <w:proofErr w:type="gramStart"/>
      <w:r w:rsidRPr="003D5FDC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</w:rPr>
        <w:t>2007</w:t>
      </w:r>
      <w:proofErr w:type="gramEnd"/>
      <w:r w:rsidR="003D5FDC" w:rsidRPr="003D5FDC">
        <w:rPr>
          <w:rFonts w:asciiTheme="minorHAnsi" w:hAnsiTheme="minorHAnsi"/>
        </w:rPr>
        <w:t xml:space="preserve"> </w:t>
      </w:r>
      <w:r w:rsidR="003D5FDC">
        <w:rPr>
          <w:rFonts w:asciiTheme="minorHAnsi" w:hAnsiTheme="minorHAnsi"/>
        </w:rPr>
        <w:tab/>
        <w:t xml:space="preserve">et </w:t>
      </w:r>
      <w:r w:rsidR="003D5FDC" w:rsidRPr="003D5FDC">
        <w:rPr>
          <w:rFonts w:asciiTheme="minorHAnsi" w:hAnsiTheme="minorHAnsi"/>
          <w:b/>
        </w:rPr>
        <w:t>création d’entreprise</w:t>
      </w:r>
      <w:r w:rsidR="003D5FDC">
        <w:rPr>
          <w:rFonts w:asciiTheme="minorHAnsi" w:hAnsiTheme="minorHAnsi"/>
        </w:rPr>
        <w:t>, EPFC, à Bruxelles</w:t>
      </w:r>
    </w:p>
    <w:p w:rsidR="00652098" w:rsidRDefault="00652098" w:rsidP="00D46D22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2012    </w:t>
      </w:r>
      <w:r w:rsidRPr="00652098">
        <w:rPr>
          <w:rFonts w:asciiTheme="minorHAnsi" w:hAnsiTheme="minorHAnsi"/>
          <w:b/>
        </w:rPr>
        <w:t>Animateur Atelier musical</w:t>
      </w:r>
      <w:r>
        <w:rPr>
          <w:rFonts w:asciiTheme="minorHAnsi" w:hAnsiTheme="minorHAnsi"/>
        </w:rPr>
        <w:t xml:space="preserve">. Centre d’assuétude ASBL Phénix à Jambes. </w:t>
      </w:r>
    </w:p>
    <w:p w:rsidR="00652098" w:rsidRDefault="00652098" w:rsidP="00652098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proofErr w:type="gramStart"/>
      <w:r>
        <w:rPr>
          <w:rFonts w:asciiTheme="minorHAnsi" w:hAnsiTheme="minorHAnsi"/>
        </w:rPr>
        <w:t>à</w:t>
      </w:r>
      <w:proofErr w:type="gramEnd"/>
      <w:r>
        <w:rPr>
          <w:rFonts w:asciiTheme="minorHAnsi" w:hAnsiTheme="minorHAnsi"/>
        </w:rPr>
        <w:t xml:space="preserve"> 2013</w:t>
      </w:r>
    </w:p>
    <w:p w:rsidR="00652098" w:rsidRDefault="00652098" w:rsidP="00D46D22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</w:p>
    <w:p w:rsidR="00662ED6" w:rsidRDefault="00662ED6" w:rsidP="00D46D22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2013  </w:t>
      </w:r>
      <w:r w:rsidRPr="00F47D3E">
        <w:rPr>
          <w:rFonts w:asciiTheme="minorHAnsi" w:hAnsiTheme="minorHAnsi"/>
          <w:b/>
        </w:rPr>
        <w:t>Obtention de la reconnaissance de l’expérience utile</w:t>
      </w:r>
      <w:r>
        <w:rPr>
          <w:rFonts w:asciiTheme="minorHAnsi" w:hAnsiTheme="minorHAnsi"/>
        </w:rPr>
        <w:t>, par la ministre Madame Simonet</w:t>
      </w:r>
    </w:p>
    <w:p w:rsidR="00662ED6" w:rsidRDefault="00662ED6" w:rsidP="00D46D22">
      <w:pPr>
        <w:tabs>
          <w:tab w:val="left" w:pos="426"/>
          <w:tab w:val="left" w:pos="1276"/>
        </w:tabs>
        <w:ind w:firstLine="426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</w:t>
      </w:r>
      <w:r w:rsidRPr="00F47D3E">
        <w:rPr>
          <w:rFonts w:asciiTheme="minorHAnsi" w:hAnsiTheme="minorHAnsi"/>
          <w:b/>
        </w:rPr>
        <w:t xml:space="preserve">Brevets d’enseignement de la fédération Wallonie / Bruxelles. </w:t>
      </w:r>
      <w:proofErr w:type="gramStart"/>
      <w:r w:rsidRPr="00F47D3E">
        <w:rPr>
          <w:rFonts w:asciiTheme="minorHAnsi" w:hAnsiTheme="minorHAnsi"/>
          <w:b/>
        </w:rPr>
        <w:t>ESAHR .</w:t>
      </w:r>
      <w:proofErr w:type="gramEnd"/>
    </w:p>
    <w:p w:rsidR="00922BBE" w:rsidRPr="00F47D3E" w:rsidRDefault="00922BBE" w:rsidP="00D46D22">
      <w:pPr>
        <w:tabs>
          <w:tab w:val="left" w:pos="426"/>
          <w:tab w:val="left" w:pos="1276"/>
        </w:tabs>
        <w:ind w:firstLine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</w:p>
    <w:p w:rsidR="00922BBE" w:rsidRDefault="00922BBE" w:rsidP="00922BBE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2016   </w:t>
      </w:r>
      <w:r>
        <w:rPr>
          <w:rFonts w:asciiTheme="minorHAnsi" w:hAnsiTheme="minorHAnsi"/>
          <w:b/>
        </w:rPr>
        <w:t xml:space="preserve">ESCALE </w:t>
      </w:r>
      <w:proofErr w:type="gramStart"/>
      <w:r>
        <w:rPr>
          <w:rFonts w:asciiTheme="minorHAnsi" w:hAnsiTheme="minorHAnsi"/>
          <w:b/>
        </w:rPr>
        <w:t>MANDAL </w:t>
      </w:r>
      <w:r w:rsidRPr="00922BBE">
        <w:rPr>
          <w:rFonts w:asciiTheme="minorHAnsi" w:hAnsiTheme="minorHAnsi"/>
          <w:b/>
          <w:i/>
        </w:rPr>
        <w:t>.</w:t>
      </w:r>
      <w:proofErr w:type="gramEnd"/>
      <w:r w:rsidRPr="00922BBE">
        <w:rPr>
          <w:rFonts w:asciiTheme="minorHAnsi" w:hAnsiTheme="minorHAnsi"/>
          <w:b/>
          <w:i/>
        </w:rPr>
        <w:t xml:space="preserve"> </w:t>
      </w:r>
      <w:r w:rsidRPr="00922BBE">
        <w:rPr>
          <w:rFonts w:asciiTheme="minorHAnsi" w:hAnsiTheme="minorHAnsi"/>
          <w:i/>
        </w:rPr>
        <w:t>Lancement  du projet. Concert-Spectacle de musique originale</w:t>
      </w:r>
      <w:r>
        <w:rPr>
          <w:rFonts w:asciiTheme="minorHAnsi" w:hAnsiTheme="minorHAnsi"/>
        </w:rPr>
        <w:t xml:space="preserve">.                                                                  S                  </w:t>
      </w:r>
      <w:proofErr w:type="spellStart"/>
      <w:r w:rsidRPr="00922BBE">
        <w:rPr>
          <w:rFonts w:asciiTheme="minorHAnsi" w:hAnsiTheme="minorHAnsi"/>
          <w:i/>
        </w:rPr>
        <w:t>Showcase</w:t>
      </w:r>
      <w:proofErr w:type="spellEnd"/>
      <w:r w:rsidRPr="00922BBE">
        <w:rPr>
          <w:rFonts w:asciiTheme="minorHAnsi" w:hAnsiTheme="minorHAnsi"/>
          <w:i/>
        </w:rPr>
        <w:t xml:space="preserve">  présenté    à la Maison de la Culture de Namur 23-06-2016</w:t>
      </w:r>
    </w:p>
    <w:p w:rsidR="00922BBE" w:rsidRPr="00922BBE" w:rsidRDefault="00922BBE" w:rsidP="00922BBE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E9749D">
        <w:rPr>
          <w:rFonts w:asciiTheme="minorHAnsi" w:hAnsiTheme="minorHAnsi"/>
        </w:rPr>
        <w:t xml:space="preserve">           Promotion et </w:t>
      </w:r>
      <w:r>
        <w:rPr>
          <w:rFonts w:asciiTheme="minorHAnsi" w:hAnsiTheme="minorHAnsi"/>
        </w:rPr>
        <w:t xml:space="preserve"> contrats pour la saison 2017</w:t>
      </w:r>
    </w:p>
    <w:p w:rsidR="002A7C9F" w:rsidRDefault="00C31A61" w:rsidP="00D46D22">
      <w:pPr>
        <w:tabs>
          <w:tab w:val="left" w:pos="426"/>
          <w:tab w:val="left" w:pos="1276"/>
        </w:tabs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2007    </w:t>
      </w:r>
      <w:r w:rsidRPr="00C31A61">
        <w:rPr>
          <w:rFonts w:asciiTheme="minorHAnsi" w:hAnsiTheme="minorHAnsi"/>
          <w:b/>
        </w:rPr>
        <w:t>Professeur de Musique</w:t>
      </w:r>
      <w:r>
        <w:rPr>
          <w:rFonts w:asciiTheme="minorHAnsi" w:hAnsiTheme="minorHAnsi"/>
          <w:b/>
        </w:rPr>
        <w:t xml:space="preserve">  </w:t>
      </w:r>
      <w:r w:rsidR="00DF47D1">
        <w:rPr>
          <w:rFonts w:asciiTheme="minorHAnsi" w:hAnsiTheme="minorHAnsi"/>
          <w:b/>
        </w:rPr>
        <w:t>ASBL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Rockscool</w:t>
      </w:r>
      <w:proofErr w:type="spellEnd"/>
      <w:r>
        <w:rPr>
          <w:rFonts w:asciiTheme="minorHAnsi" w:hAnsiTheme="minorHAnsi"/>
          <w:b/>
        </w:rPr>
        <w:t xml:space="preserve"> Namur</w:t>
      </w:r>
    </w:p>
    <w:p w:rsidR="00C31A61" w:rsidRPr="00CC582B" w:rsidRDefault="00E9749D" w:rsidP="00C31A61">
      <w:pPr>
        <w:tabs>
          <w:tab w:val="left" w:pos="426"/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proofErr w:type="gramStart"/>
      <w:r>
        <w:rPr>
          <w:rFonts w:asciiTheme="minorHAnsi" w:hAnsiTheme="minorHAnsi"/>
        </w:rPr>
        <w:t>à</w:t>
      </w:r>
      <w:proofErr w:type="gramEnd"/>
      <w:r>
        <w:rPr>
          <w:rFonts w:asciiTheme="minorHAnsi" w:hAnsiTheme="minorHAnsi"/>
        </w:rPr>
        <w:t xml:space="preserve"> aujourd’hui</w:t>
      </w:r>
    </w:p>
    <w:sectPr w:rsidR="00C31A61" w:rsidRPr="00CC582B" w:rsidSect="00190613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AF" w:rsidRDefault="00606DAF" w:rsidP="00FB540F">
      <w:r>
        <w:separator/>
      </w:r>
    </w:p>
  </w:endnote>
  <w:endnote w:type="continuationSeparator" w:id="0">
    <w:p w:rsidR="00606DAF" w:rsidRDefault="00606DAF" w:rsidP="00FB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B9" w:rsidRPr="00DB2BB9" w:rsidRDefault="00DB2BB9" w:rsidP="00DB2BB9">
    <w:pPr>
      <w:rPr>
        <w:rFonts w:asciiTheme="minorHAnsi" w:hAnsiTheme="minorHAnsi"/>
        <w:color w:val="7F7F7F" w:themeColor="text1" w:themeTint="80"/>
      </w:rPr>
    </w:pPr>
    <w:r w:rsidRPr="00DB2BB9">
      <w:rPr>
        <w:rFonts w:asciiTheme="minorHAnsi" w:hAnsiTheme="minorHAnsi"/>
        <w:color w:val="7F7F7F" w:themeColor="text1" w:themeTint="80"/>
      </w:rPr>
      <w:t>Curriculum vitae | Ferdinand PHILIPPOT</w:t>
    </w:r>
    <w:r w:rsidRPr="00DB2BB9">
      <w:rPr>
        <w:rFonts w:asciiTheme="minorHAnsi" w:hAnsiTheme="minorHAnsi"/>
        <w:color w:val="7F7F7F" w:themeColor="text1" w:themeTint="80"/>
      </w:rPr>
      <w:ptab w:relativeTo="margin" w:alignment="right" w:leader="none"/>
    </w:r>
    <w:r w:rsidRPr="00DB2BB9">
      <w:rPr>
        <w:rFonts w:asciiTheme="minorHAnsi" w:hAnsiTheme="minorHAnsi"/>
        <w:color w:val="7F7F7F" w:themeColor="text1" w:themeTint="80"/>
      </w:rPr>
      <w:t xml:space="preserve">Page </w:t>
    </w:r>
    <w:r w:rsidR="00A867AC" w:rsidRPr="00DB2BB9">
      <w:rPr>
        <w:rFonts w:asciiTheme="minorHAnsi" w:hAnsiTheme="minorHAnsi"/>
        <w:color w:val="7F7F7F" w:themeColor="text1" w:themeTint="80"/>
      </w:rPr>
      <w:fldChar w:fldCharType="begin"/>
    </w:r>
    <w:r w:rsidRPr="00DB2BB9">
      <w:rPr>
        <w:rFonts w:asciiTheme="minorHAnsi" w:hAnsiTheme="minorHAnsi"/>
        <w:color w:val="7F7F7F" w:themeColor="text1" w:themeTint="80"/>
      </w:rPr>
      <w:instrText xml:space="preserve"> PAGE   \* MERGEFORMAT </w:instrText>
    </w:r>
    <w:r w:rsidR="00A867AC" w:rsidRPr="00DB2BB9">
      <w:rPr>
        <w:rFonts w:asciiTheme="minorHAnsi" w:hAnsiTheme="minorHAnsi"/>
        <w:color w:val="7F7F7F" w:themeColor="text1" w:themeTint="80"/>
      </w:rPr>
      <w:fldChar w:fldCharType="separate"/>
    </w:r>
    <w:r w:rsidR="00E9749D">
      <w:rPr>
        <w:rFonts w:asciiTheme="minorHAnsi" w:hAnsiTheme="minorHAnsi"/>
        <w:noProof/>
        <w:color w:val="7F7F7F" w:themeColor="text1" w:themeTint="80"/>
      </w:rPr>
      <w:t>1</w:t>
    </w:r>
    <w:r w:rsidR="00A867AC" w:rsidRPr="00DB2BB9">
      <w:rPr>
        <w:rFonts w:asciiTheme="minorHAnsi" w:hAnsiTheme="minorHAnsi"/>
        <w:color w:val="7F7F7F" w:themeColor="text1" w:themeTint="80"/>
      </w:rPr>
      <w:fldChar w:fldCharType="end"/>
    </w:r>
  </w:p>
  <w:p w:rsidR="00FB540F" w:rsidRDefault="00FB54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AF" w:rsidRDefault="00606DAF" w:rsidP="00FB540F">
      <w:r>
        <w:separator/>
      </w:r>
    </w:p>
  </w:footnote>
  <w:footnote w:type="continuationSeparator" w:id="0">
    <w:p w:rsidR="00606DAF" w:rsidRDefault="00606DAF" w:rsidP="00FB5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40C"/>
    <w:multiLevelType w:val="hybridMultilevel"/>
    <w:tmpl w:val="E12CF594"/>
    <w:lvl w:ilvl="0" w:tplc="1A2EA4F6">
      <w:start w:val="2007"/>
      <w:numFmt w:val="decimal"/>
      <w:lvlText w:val="%1"/>
      <w:lvlJc w:val="left"/>
      <w:pPr>
        <w:tabs>
          <w:tab w:val="num" w:pos="2160"/>
        </w:tabs>
        <w:ind w:left="2160" w:hanging="1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6300BF0"/>
    <w:multiLevelType w:val="hybridMultilevel"/>
    <w:tmpl w:val="645EF1E0"/>
    <w:lvl w:ilvl="0" w:tplc="E1B47192">
      <w:start w:val="1990"/>
      <w:numFmt w:val="decimal"/>
      <w:lvlText w:val="%1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A2D1660"/>
    <w:multiLevelType w:val="hybridMultilevel"/>
    <w:tmpl w:val="2E0AA06E"/>
    <w:lvl w:ilvl="0" w:tplc="37D09DB2">
      <w:start w:val="2004"/>
      <w:numFmt w:val="decimal"/>
      <w:lvlText w:val="%1"/>
      <w:lvlJc w:val="left"/>
      <w:pPr>
        <w:tabs>
          <w:tab w:val="num" w:pos="2160"/>
        </w:tabs>
        <w:ind w:left="2160" w:hanging="15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75657BDB"/>
    <w:multiLevelType w:val="hybridMultilevel"/>
    <w:tmpl w:val="0038AAEC"/>
    <w:lvl w:ilvl="0" w:tplc="D31C8572">
      <w:start w:val="1990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40167"/>
    <w:multiLevelType w:val="hybridMultilevel"/>
    <w:tmpl w:val="A4549D02"/>
    <w:lvl w:ilvl="0" w:tplc="B4E8E13E">
      <w:start w:val="1979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AE"/>
    <w:rsid w:val="00090759"/>
    <w:rsid w:val="00093D96"/>
    <w:rsid w:val="000B7E05"/>
    <w:rsid w:val="001269A3"/>
    <w:rsid w:val="00136215"/>
    <w:rsid w:val="0014129C"/>
    <w:rsid w:val="00154025"/>
    <w:rsid w:val="00156F6A"/>
    <w:rsid w:val="00190613"/>
    <w:rsid w:val="001D64C1"/>
    <w:rsid w:val="001F7A7F"/>
    <w:rsid w:val="00211524"/>
    <w:rsid w:val="00226381"/>
    <w:rsid w:val="0029435B"/>
    <w:rsid w:val="002A7C9F"/>
    <w:rsid w:val="002D75E5"/>
    <w:rsid w:val="002E0BFB"/>
    <w:rsid w:val="00312803"/>
    <w:rsid w:val="00377A65"/>
    <w:rsid w:val="003D5FDC"/>
    <w:rsid w:val="003D716F"/>
    <w:rsid w:val="004505C0"/>
    <w:rsid w:val="004F501B"/>
    <w:rsid w:val="00504AAC"/>
    <w:rsid w:val="00514BE5"/>
    <w:rsid w:val="00551029"/>
    <w:rsid w:val="005A777C"/>
    <w:rsid w:val="00606DAF"/>
    <w:rsid w:val="006465AA"/>
    <w:rsid w:val="00652098"/>
    <w:rsid w:val="00662ED6"/>
    <w:rsid w:val="006975A1"/>
    <w:rsid w:val="006A425A"/>
    <w:rsid w:val="006B6AE1"/>
    <w:rsid w:val="008041D4"/>
    <w:rsid w:val="008055D4"/>
    <w:rsid w:val="00820701"/>
    <w:rsid w:val="008516BC"/>
    <w:rsid w:val="00853445"/>
    <w:rsid w:val="00881438"/>
    <w:rsid w:val="008D25E3"/>
    <w:rsid w:val="008F6275"/>
    <w:rsid w:val="00922BBE"/>
    <w:rsid w:val="00944FE1"/>
    <w:rsid w:val="009627C2"/>
    <w:rsid w:val="00987493"/>
    <w:rsid w:val="009876CD"/>
    <w:rsid w:val="009B210C"/>
    <w:rsid w:val="009F0251"/>
    <w:rsid w:val="00A10A19"/>
    <w:rsid w:val="00A21B70"/>
    <w:rsid w:val="00A867AC"/>
    <w:rsid w:val="00AE2F65"/>
    <w:rsid w:val="00B22BC6"/>
    <w:rsid w:val="00B532E5"/>
    <w:rsid w:val="00B70AEB"/>
    <w:rsid w:val="00B85BBE"/>
    <w:rsid w:val="00B9224A"/>
    <w:rsid w:val="00BB607B"/>
    <w:rsid w:val="00C31A61"/>
    <w:rsid w:val="00C3586A"/>
    <w:rsid w:val="00C4154C"/>
    <w:rsid w:val="00C90C25"/>
    <w:rsid w:val="00CC0A57"/>
    <w:rsid w:val="00CC582B"/>
    <w:rsid w:val="00D254EA"/>
    <w:rsid w:val="00D40C8A"/>
    <w:rsid w:val="00D46D22"/>
    <w:rsid w:val="00DA56D8"/>
    <w:rsid w:val="00DB2BB9"/>
    <w:rsid w:val="00DC36EC"/>
    <w:rsid w:val="00DD1B61"/>
    <w:rsid w:val="00DE570F"/>
    <w:rsid w:val="00DF47D1"/>
    <w:rsid w:val="00E9749D"/>
    <w:rsid w:val="00F4210B"/>
    <w:rsid w:val="00F47D3E"/>
    <w:rsid w:val="00F817AE"/>
    <w:rsid w:val="00F90087"/>
    <w:rsid w:val="00F94055"/>
    <w:rsid w:val="00FB540F"/>
    <w:rsid w:val="00FD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396,#0c9,#daf2ec"/>
      <o:colormenu v:ext="edit" fillcolor="#099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0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B210C"/>
    <w:pPr>
      <w:keepNext/>
      <w:ind w:left="360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9B210C"/>
    <w:pPr>
      <w:ind w:left="2160"/>
    </w:pPr>
  </w:style>
  <w:style w:type="character" w:styleId="Lienhypertexte">
    <w:name w:val="Hyperlink"/>
    <w:basedOn w:val="Policepardfaut"/>
    <w:semiHidden/>
    <w:rsid w:val="009B210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0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07B"/>
    <w:rPr>
      <w:rFonts w:ascii="Tahoma" w:hAnsi="Tahoma" w:cs="Tahoma"/>
      <w:sz w:val="16"/>
      <w:szCs w:val="16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15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415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B54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40F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B54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40F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1979</vt:lpstr>
    </vt:vector>
  </TitlesOfParts>
  <Company>escale</Company>
  <LinksUpToDate>false</LinksUpToDate>
  <CharactersWithSpaces>3987</CharactersWithSpaces>
  <SharedDoc>false</SharedDoc>
  <HLinks>
    <vt:vector size="6" baseType="variant"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mailto:ferdinandphilippot@hotmail.com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1979</dc:title>
  <dc:creator>ferdinand</dc:creator>
  <cp:lastModifiedBy>Ferdinand</cp:lastModifiedBy>
  <cp:revision>2</cp:revision>
  <dcterms:created xsi:type="dcterms:W3CDTF">2017-01-04T14:42:00Z</dcterms:created>
  <dcterms:modified xsi:type="dcterms:W3CDTF">2017-01-04T14:42:00Z</dcterms:modified>
</cp:coreProperties>
</file>